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 xml:space="preserve">Bt3 joaillerie 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t>DESSIN ASSISTE PAR ORDINATEUR (DAO)</w:t>
      </w:r>
      <w:r>
        <w:t xml:space="preserve"> </w:t>
      </w:r>
      <w:r w:rsidRPr="00EF5B2B">
        <w:rPr>
          <w:sz w:val="24"/>
          <w:szCs w:val="24"/>
        </w:rPr>
        <w:t>Matrix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>En troisième année de BT, l’élève devra à partir d’un cahier des charges qui exprime les besoins du client :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ab/>
      </w:r>
      <w:r w:rsidRPr="00EF5B2B">
        <w:rPr>
          <w:sz w:val="24"/>
          <w:szCs w:val="24"/>
        </w:rPr>
        <w:tab/>
        <w:t>- réaliser l’étude complète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ab/>
      </w:r>
      <w:r w:rsidRPr="00EF5B2B">
        <w:rPr>
          <w:sz w:val="24"/>
          <w:szCs w:val="24"/>
        </w:rPr>
        <w:tab/>
        <w:t>- établir le dessin d’ensemble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ab/>
      </w:r>
      <w:r w:rsidRPr="00EF5B2B">
        <w:rPr>
          <w:sz w:val="24"/>
          <w:szCs w:val="24"/>
        </w:rPr>
        <w:tab/>
        <w:t>- établir le dessin de chaque pièce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ab/>
      </w:r>
      <w:r w:rsidRPr="00EF5B2B">
        <w:rPr>
          <w:sz w:val="24"/>
          <w:szCs w:val="24"/>
        </w:rPr>
        <w:tab/>
        <w:t>- établir les cotations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>- choisir les vues, les coupes, les sections déterminées par les exigences du contrat.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 xml:space="preserve"> * Apres avoir achever le dessin industriel manuellement </w:t>
      </w:r>
    </w:p>
    <w:p w:rsidR="00EF5B2B" w:rsidRPr="00EF5B2B" w:rsidRDefault="003F6FD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>(</w:t>
      </w:r>
      <w:bookmarkStart w:id="0" w:name="_GoBack"/>
      <w:bookmarkEnd w:id="0"/>
      <w:r w:rsidRPr="00EF5B2B">
        <w:rPr>
          <w:sz w:val="24"/>
          <w:szCs w:val="24"/>
        </w:rPr>
        <w:t>Instrument</w:t>
      </w:r>
      <w:r w:rsidR="00EF5B2B" w:rsidRPr="00EF5B2B">
        <w:rPr>
          <w:sz w:val="24"/>
          <w:szCs w:val="24"/>
        </w:rPr>
        <w:t xml:space="preserve"> de </w:t>
      </w:r>
      <w:r w:rsidRPr="00EF5B2B">
        <w:rPr>
          <w:sz w:val="24"/>
          <w:szCs w:val="24"/>
        </w:rPr>
        <w:t>dessin)</w:t>
      </w:r>
      <w:r w:rsidR="00EF5B2B" w:rsidRPr="00EF5B2B">
        <w:rPr>
          <w:sz w:val="24"/>
          <w:szCs w:val="24"/>
        </w:rPr>
        <w:t xml:space="preserve"> l’élève cherche </w:t>
      </w:r>
      <w:r w:rsidR="00EF5B2B" w:rsidRPr="00EF5B2B">
        <w:rPr>
          <w:sz w:val="24"/>
          <w:szCs w:val="24"/>
        </w:rPr>
        <w:t>à</w:t>
      </w:r>
      <w:r w:rsidR="00EF5B2B" w:rsidRPr="00EF5B2B">
        <w:rPr>
          <w:sz w:val="24"/>
          <w:szCs w:val="24"/>
        </w:rPr>
        <w:t xml:space="preserve"> transmettre ce dessin </w:t>
      </w:r>
    </w:p>
    <w:p w:rsidR="00EF5B2B" w:rsidRPr="00EF5B2B" w:rsidRDefault="00EF5B2B" w:rsidP="00EF5B2B">
      <w:pPr>
        <w:bidi w:val="0"/>
        <w:rPr>
          <w:sz w:val="24"/>
          <w:szCs w:val="24"/>
        </w:rPr>
      </w:pPr>
      <w:r w:rsidRPr="00EF5B2B">
        <w:rPr>
          <w:sz w:val="24"/>
          <w:szCs w:val="24"/>
        </w:rPr>
        <w:t>s</w:t>
      </w:r>
      <w:r>
        <w:rPr>
          <w:sz w:val="24"/>
          <w:szCs w:val="24"/>
        </w:rPr>
        <w:t xml:space="preserve">ur l’ordinateur par le programme </w:t>
      </w:r>
      <w:proofErr w:type="gramStart"/>
      <w:r w:rsidRPr="00EF5B2B">
        <w:rPr>
          <w:sz w:val="24"/>
          <w:szCs w:val="24"/>
        </w:rPr>
        <w:t>Matrix .</w:t>
      </w:r>
      <w:proofErr w:type="gramEnd"/>
      <w:r w:rsidRPr="00EF5B2B">
        <w:rPr>
          <w:sz w:val="24"/>
          <w:szCs w:val="24"/>
        </w:rPr>
        <w:t xml:space="preserve">  </w:t>
      </w:r>
    </w:p>
    <w:p w:rsidR="0026085C" w:rsidRPr="00EF5B2B" w:rsidRDefault="0026085C">
      <w:pPr>
        <w:rPr>
          <w:sz w:val="24"/>
          <w:szCs w:val="24"/>
        </w:rPr>
      </w:pPr>
    </w:p>
    <w:sectPr w:rsidR="0026085C" w:rsidRPr="00EF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2B"/>
    <w:rsid w:val="0026085C"/>
    <w:rsid w:val="003F6FDB"/>
    <w:rsid w:val="007C3E05"/>
    <w:rsid w:val="00E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31444A-9A80-480D-8717-8EC155A3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B2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2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424F9CB-BE6C-43B0-AA5A-8749D7C63431}"/>
</file>

<file path=customXml/itemProps2.xml><?xml version="1.0" encoding="utf-8"?>
<ds:datastoreItem xmlns:ds="http://schemas.openxmlformats.org/officeDocument/2006/customXml" ds:itemID="{B81B4185-2C7C-40AA-BC84-AD20C5B42F9E}"/>
</file>

<file path=customXml/itemProps3.xml><?xml version="1.0" encoding="utf-8"?>
<ds:datastoreItem xmlns:ds="http://schemas.openxmlformats.org/officeDocument/2006/customXml" ds:itemID="{24D09F79-0D23-473D-B81C-1A2A00B1CB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2</cp:revision>
  <dcterms:created xsi:type="dcterms:W3CDTF">2023-04-28T12:56:00Z</dcterms:created>
  <dcterms:modified xsi:type="dcterms:W3CDTF">2023-04-28T13:01:00Z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