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B49" w:rsidRPr="000737A8" w:rsidRDefault="00355CD8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ARCHITECTURES</w:t>
      </w:r>
    </w:p>
    <w:p w:rsidR="00B06B49" w:rsidRPr="000737A8" w:rsidRDefault="00256355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9F2D32">
        <w:rPr>
          <w:b/>
          <w:bCs/>
          <w:color w:val="242424"/>
          <w:spacing w:val="7"/>
          <w:sz w:val="32"/>
          <w:szCs w:val="32"/>
          <w:lang w:val="fr-FR"/>
        </w:rPr>
        <w:t>(</w:t>
      </w:r>
      <w:proofErr w:type="gramStart"/>
      <w:r w:rsidR="009F2D32">
        <w:rPr>
          <w:b/>
          <w:bCs/>
          <w:color w:val="242424"/>
          <w:spacing w:val="7"/>
          <w:sz w:val="32"/>
          <w:szCs w:val="32"/>
          <w:lang w:val="fr-FR"/>
        </w:rPr>
        <w:t>6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  <w:proofErr w:type="gramEnd"/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56064D" w:rsidRPr="0056064D" w:rsidRDefault="0056064D" w:rsidP="0056064D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r w:rsidRPr="0056064D">
        <w:rPr>
          <w:rFonts w:asciiTheme="minorBidi" w:hAnsiTheme="minorBidi" w:cstheme="minorBidi"/>
          <w:sz w:val="23"/>
          <w:szCs w:val="23"/>
          <w:lang w:val="fr-BE" w:bidi="ar-SY"/>
        </w:rPr>
        <w:t>En cette année, l’élève apprendra des détails relatifs à l’architecture d’intérieur comme les portes, les fenêtres, les faux plafonds, les revêtements…</w:t>
      </w:r>
    </w:p>
    <w:p w:rsidR="0056064D" w:rsidRPr="0056064D" w:rsidRDefault="0056064D" w:rsidP="0056064D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r w:rsidRPr="0056064D">
        <w:rPr>
          <w:rFonts w:asciiTheme="minorBidi" w:hAnsiTheme="minorBidi" w:cstheme="minorBidi"/>
          <w:sz w:val="23"/>
          <w:szCs w:val="23"/>
          <w:lang w:val="fr-BE" w:bidi="ar-SY"/>
        </w:rPr>
        <w:t>Il sera plus capable de dessiner à l’échelle 1/20 des détails architecturaux.</w:t>
      </w:r>
    </w:p>
    <w:p w:rsidR="00EE76E0" w:rsidRPr="0056064D" w:rsidRDefault="0056064D" w:rsidP="0056064D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 w:rsidRPr="0056064D">
        <w:rPr>
          <w:rFonts w:asciiTheme="minorBidi" w:hAnsiTheme="minorBidi" w:cstheme="minorBidi"/>
          <w:sz w:val="23"/>
          <w:szCs w:val="23"/>
          <w:lang w:val="fr-BE" w:bidi="ar-SY"/>
        </w:rPr>
        <w:t>Tous les détails nécessaires seront acquis cette année.</w:t>
      </w: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603CBF" w:rsidRPr="00603CBF" w:rsidRDefault="00603CBF" w:rsidP="00603CBF">
      <w:pPr>
        <w:ind w:left="45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-     </w:t>
      </w:r>
      <w:r w:rsidRPr="00603CBF">
        <w:rPr>
          <w:rFonts w:asciiTheme="minorBidi" w:hAnsiTheme="minorBidi" w:cstheme="minorBidi"/>
          <w:sz w:val="23"/>
          <w:szCs w:val="23"/>
          <w:lang w:val="fr-BE" w:bidi="ar-SY"/>
        </w:rPr>
        <w:t>Dessiner un plan architectural avec les détails</w:t>
      </w:r>
    </w:p>
    <w:p w:rsidR="00603CBF" w:rsidRPr="00603CBF" w:rsidRDefault="00603CBF" w:rsidP="00603CBF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 w:rsidRPr="00603CBF">
        <w:rPr>
          <w:rFonts w:asciiTheme="minorBidi" w:hAnsiTheme="minorBidi" w:cstheme="minorBidi"/>
          <w:sz w:val="23"/>
          <w:szCs w:val="23"/>
          <w:lang w:val="fr-BE" w:bidi="ar-SY"/>
        </w:rPr>
        <w:t>Dessiner les coupes avec les détails architecturaux.</w:t>
      </w:r>
    </w:p>
    <w:p w:rsidR="00EE76E0" w:rsidRPr="003C1D10" w:rsidRDefault="00603CBF" w:rsidP="003C1D10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 w:rsidRPr="00603CBF">
        <w:rPr>
          <w:rFonts w:asciiTheme="minorBidi" w:hAnsiTheme="minorBidi" w:cstheme="minorBidi"/>
          <w:sz w:val="23"/>
          <w:szCs w:val="23"/>
          <w:lang w:val="fr-BE" w:bidi="ar-SY"/>
        </w:rPr>
        <w:t>Le rendu aux rapidos.</w:t>
      </w: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031884" w:rsidRPr="00031884" w:rsidRDefault="00EE76E0" w:rsidP="00031884">
      <w:pPr>
        <w:ind w:left="810" w:hanging="45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031884">
        <w:rPr>
          <w:rFonts w:asciiTheme="minorBidi" w:hAnsiTheme="minorBidi" w:cstheme="minorBidi"/>
          <w:sz w:val="23"/>
          <w:szCs w:val="23"/>
          <w:lang w:val="fr-BE"/>
        </w:rPr>
        <w:t xml:space="preserve">  </w:t>
      </w:r>
      <w:r w:rsidR="00031884">
        <w:rPr>
          <w:rFonts w:asciiTheme="minorBidi" w:hAnsiTheme="minorBidi" w:cstheme="minorBidi"/>
          <w:sz w:val="23"/>
          <w:szCs w:val="23"/>
          <w:lang w:val="fr-BE"/>
        </w:rPr>
        <w:t xml:space="preserve">-  </w:t>
      </w:r>
      <w:r w:rsidRPr="00031884">
        <w:rPr>
          <w:rFonts w:asciiTheme="minorBidi" w:hAnsiTheme="minorBidi" w:cstheme="minorBidi"/>
          <w:sz w:val="23"/>
          <w:szCs w:val="23"/>
          <w:lang w:val="fr-BE"/>
        </w:rPr>
        <w:t xml:space="preserve">  </w:t>
      </w:r>
      <w:r w:rsidR="00031884" w:rsidRPr="00031884">
        <w:rPr>
          <w:rFonts w:asciiTheme="minorBidi" w:hAnsiTheme="minorBidi" w:cstheme="minorBidi"/>
          <w:sz w:val="23"/>
          <w:szCs w:val="23"/>
          <w:lang w:val="fr-BE" w:bidi="ar-SY"/>
        </w:rPr>
        <w:t xml:space="preserve">L’enseignent en cette année enrichira l’étudiant avec les détails </w:t>
      </w:r>
      <w:proofErr w:type="gramStart"/>
      <w:r w:rsidR="00031884" w:rsidRPr="00031884">
        <w:rPr>
          <w:rFonts w:asciiTheme="minorBidi" w:hAnsiTheme="minorBidi" w:cstheme="minorBidi"/>
          <w:sz w:val="23"/>
          <w:szCs w:val="23"/>
          <w:lang w:val="fr-BE" w:bidi="ar-SY"/>
        </w:rPr>
        <w:t xml:space="preserve">d’architecture </w:t>
      </w:r>
      <w:r w:rsidR="00031884">
        <w:rPr>
          <w:rFonts w:asciiTheme="minorBidi" w:hAnsiTheme="minorBidi" w:cstheme="minorBidi"/>
          <w:sz w:val="23"/>
          <w:szCs w:val="23"/>
          <w:lang w:val="fr-BE" w:bidi="ar-SY"/>
        </w:rPr>
        <w:t xml:space="preserve"> </w:t>
      </w:r>
      <w:r w:rsidR="00031884" w:rsidRPr="00031884">
        <w:rPr>
          <w:rFonts w:asciiTheme="minorBidi" w:hAnsiTheme="minorBidi" w:cstheme="minorBidi"/>
          <w:sz w:val="23"/>
          <w:szCs w:val="23"/>
          <w:lang w:val="fr-BE" w:bidi="ar-SY"/>
        </w:rPr>
        <w:t>d’intérieur</w:t>
      </w:r>
      <w:proofErr w:type="gramEnd"/>
      <w:r w:rsidR="00031884" w:rsidRPr="00031884">
        <w:rPr>
          <w:rFonts w:asciiTheme="minorBidi" w:hAnsiTheme="minorBidi" w:cstheme="minorBidi"/>
          <w:sz w:val="23"/>
          <w:szCs w:val="23"/>
          <w:lang w:val="fr-BE" w:bidi="ar-SY"/>
        </w:rPr>
        <w:t xml:space="preserve"> (portes, fenêtres, escalier, revêtements, faux plafond…)</w:t>
      </w:r>
    </w:p>
    <w:p w:rsidR="00031884" w:rsidRPr="00031884" w:rsidRDefault="00031884" w:rsidP="0003188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 w:rsidRPr="00031884">
        <w:rPr>
          <w:rFonts w:asciiTheme="minorBidi" w:hAnsiTheme="minorBidi" w:cstheme="minorBidi"/>
          <w:sz w:val="23"/>
          <w:szCs w:val="23"/>
          <w:lang w:val="fr-BE" w:bidi="ar-SY"/>
        </w:rPr>
        <w:t>Des recherches illustrées seront indispensables à ce cours.</w:t>
      </w:r>
    </w:p>
    <w:p w:rsidR="00031884" w:rsidRPr="00031884" w:rsidRDefault="00031884" w:rsidP="0003188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 w:rsidRPr="00031884">
        <w:rPr>
          <w:rFonts w:asciiTheme="minorBidi" w:hAnsiTheme="minorBidi" w:cstheme="minorBidi"/>
          <w:sz w:val="23"/>
          <w:szCs w:val="23"/>
          <w:lang w:val="fr-BE" w:bidi="ar-SY"/>
        </w:rPr>
        <w:t>Mener l’étudiant à bien voir et dessiner tout en pensant aux détails</w:t>
      </w:r>
    </w:p>
    <w:p w:rsidR="00B3487B" w:rsidRDefault="00B3487B" w:rsidP="003C1D10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D11728" w:rsidRDefault="00D11728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D11728" w:rsidRPr="00C65659" w:rsidRDefault="00D11728" w:rsidP="00D11728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="00EE76E0">
        <w:rPr>
          <w:rFonts w:ascii="Arial" w:hAnsi="Arial" w:cs="Arial"/>
          <w:sz w:val="23"/>
          <w:szCs w:val="23"/>
          <w:lang w:val="fr-BE"/>
        </w:rPr>
        <w:t xml:space="preserve">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453D62" w:rsidRPr="00453D62" w:rsidRDefault="00453D62" w:rsidP="00453D62">
      <w:pPr>
        <w:ind w:left="1080" w:hanging="630"/>
        <w:rPr>
          <w:rFonts w:asciiTheme="minorBidi" w:hAnsiTheme="minorBidi" w:cstheme="minorBidi"/>
          <w:sz w:val="23"/>
          <w:szCs w:val="23"/>
          <w:u w:val="single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-     </w:t>
      </w:r>
      <w:r w:rsidRPr="00453D62">
        <w:rPr>
          <w:rFonts w:asciiTheme="minorBidi" w:hAnsiTheme="minorBidi" w:cstheme="minorBidi"/>
          <w:sz w:val="23"/>
          <w:szCs w:val="23"/>
          <w:lang w:val="fr-BE" w:bidi="ar-SY"/>
        </w:rPr>
        <w:t>Té.</w:t>
      </w:r>
    </w:p>
    <w:p w:rsidR="00453D62" w:rsidRPr="00453D62" w:rsidRDefault="00453D62" w:rsidP="00453D62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 w:bidi="ar-SY"/>
        </w:rPr>
      </w:pPr>
      <w:r w:rsidRPr="00453D62">
        <w:rPr>
          <w:rFonts w:asciiTheme="minorBidi" w:hAnsiTheme="minorBidi" w:cstheme="minorBidi"/>
          <w:sz w:val="23"/>
          <w:szCs w:val="23"/>
          <w:lang w:val="fr-BE" w:bidi="ar-SY"/>
        </w:rPr>
        <w:t>Equerre 30°-60° et 45°</w:t>
      </w:r>
    </w:p>
    <w:p w:rsidR="00453D62" w:rsidRPr="00453D62" w:rsidRDefault="00453D62" w:rsidP="00453D62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 w:bidi="ar-SY"/>
        </w:rPr>
      </w:pPr>
      <w:r w:rsidRPr="00453D62">
        <w:rPr>
          <w:rFonts w:asciiTheme="minorBidi" w:hAnsiTheme="minorBidi" w:cstheme="minorBidi"/>
          <w:sz w:val="23"/>
          <w:szCs w:val="23"/>
          <w:lang w:val="fr-BE" w:bidi="ar-SY"/>
        </w:rPr>
        <w:t>Mine HB- 2</w:t>
      </w:r>
      <w:proofErr w:type="gramStart"/>
      <w:r w:rsidRPr="00453D62">
        <w:rPr>
          <w:rFonts w:asciiTheme="minorBidi" w:hAnsiTheme="minorBidi" w:cstheme="minorBidi"/>
          <w:sz w:val="23"/>
          <w:szCs w:val="23"/>
          <w:lang w:val="fr-BE" w:bidi="ar-SY"/>
        </w:rPr>
        <w:t>H  et</w:t>
      </w:r>
      <w:proofErr w:type="gramEnd"/>
      <w:r w:rsidRPr="00453D62">
        <w:rPr>
          <w:rFonts w:asciiTheme="minorBidi" w:hAnsiTheme="minorBidi" w:cstheme="minorBidi"/>
          <w:sz w:val="23"/>
          <w:szCs w:val="23"/>
          <w:lang w:val="fr-BE" w:bidi="ar-SY"/>
        </w:rPr>
        <w:t xml:space="preserve"> 4H</w:t>
      </w:r>
    </w:p>
    <w:p w:rsidR="00453D62" w:rsidRPr="00453D62" w:rsidRDefault="00453D62" w:rsidP="00453D62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 w:bidi="ar-SY"/>
        </w:rPr>
      </w:pPr>
      <w:r w:rsidRPr="00453D62">
        <w:rPr>
          <w:rFonts w:asciiTheme="minorBidi" w:hAnsiTheme="minorBidi" w:cstheme="minorBidi"/>
          <w:sz w:val="23"/>
          <w:szCs w:val="23"/>
          <w:lang w:val="fr-BE" w:bidi="ar-SY"/>
        </w:rPr>
        <w:t>Kusch</w:t>
      </w:r>
    </w:p>
    <w:p w:rsidR="00453D62" w:rsidRPr="00453D62" w:rsidRDefault="00453D62" w:rsidP="00453D62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 w:bidi="ar-SY"/>
        </w:rPr>
      </w:pPr>
      <w:r w:rsidRPr="00453D62">
        <w:rPr>
          <w:rFonts w:asciiTheme="minorBidi" w:hAnsiTheme="minorBidi" w:cstheme="minorBidi"/>
          <w:sz w:val="23"/>
          <w:szCs w:val="23"/>
          <w:lang w:val="fr-BE" w:bidi="ar-SY"/>
        </w:rPr>
        <w:t>Rapidos 0.1-0.2-0.6</w:t>
      </w:r>
    </w:p>
    <w:p w:rsidR="00453D62" w:rsidRPr="00453D62" w:rsidRDefault="00453D62" w:rsidP="00453D62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 w:bidi="ar-SY"/>
        </w:rPr>
      </w:pPr>
      <w:r w:rsidRPr="00453D62">
        <w:rPr>
          <w:rFonts w:asciiTheme="minorBidi" w:hAnsiTheme="minorBidi" w:cstheme="minorBidi"/>
          <w:sz w:val="23"/>
          <w:szCs w:val="23"/>
          <w:lang w:val="fr-BE" w:bidi="ar-SY"/>
        </w:rPr>
        <w:t>Canson A2.</w:t>
      </w:r>
    </w:p>
    <w:p w:rsidR="00EE76E0" w:rsidRPr="00EE76E0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sz w:val="26"/>
          <w:szCs w:val="26"/>
          <w:lang w:val="fr-BE"/>
        </w:rPr>
        <w:t xml:space="preserve">   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4E363E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033DBE" w:rsidRDefault="009F2D32" w:rsidP="009F2D32">
      <w:pPr>
        <w:shd w:val="clear" w:color="auto" w:fill="FFFFFF"/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  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 w:rsid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</w:p>
    <w:p w:rsidR="00380F55" w:rsidRPr="000737A8" w:rsidRDefault="00380F55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77550C" w:rsidRDefault="00380F55" w:rsidP="006E7FE0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      </w:t>
      </w:r>
      <w:r w:rsidR="006E7FE0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</w:t>
      </w: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6E7FE0">
        <w:rPr>
          <w:b/>
          <w:bCs/>
          <w:color w:val="000000"/>
          <w:spacing w:val="-1"/>
          <w:sz w:val="32"/>
          <w:szCs w:val="32"/>
          <w:lang w:val="fr-FR"/>
        </w:rPr>
        <w:t>ENDUIT</w:t>
      </w:r>
    </w:p>
    <w:p w:rsidR="006E7FE0" w:rsidRPr="006E7FE0" w:rsidRDefault="006E7FE0" w:rsidP="006E7FE0">
      <w:pPr>
        <w:pStyle w:val="ListParagraph"/>
        <w:spacing w:line="240" w:lineRule="auto"/>
        <w:ind w:firstLine="360"/>
        <w:rPr>
          <w:rFonts w:asciiTheme="minorBidi" w:hAnsiTheme="minorBidi" w:cstheme="minorBidi"/>
          <w:sz w:val="23"/>
          <w:szCs w:val="23"/>
          <w:lang w:val="fr-BE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1.1  </w:t>
      </w:r>
      <w:r w:rsidRPr="006E7FE0">
        <w:rPr>
          <w:rFonts w:asciiTheme="minorBidi" w:hAnsiTheme="minorBidi" w:cstheme="minorBidi"/>
          <w:sz w:val="23"/>
          <w:szCs w:val="23"/>
          <w:lang w:val="fr-BE" w:bidi="ar-SY"/>
        </w:rPr>
        <w:t>Explication</w:t>
      </w:r>
      <w:proofErr w:type="gramEnd"/>
      <w:r w:rsidRPr="006E7FE0">
        <w:rPr>
          <w:rFonts w:asciiTheme="minorBidi" w:hAnsiTheme="minorBidi" w:cstheme="minorBidi"/>
          <w:sz w:val="23"/>
          <w:szCs w:val="23"/>
          <w:lang w:val="fr-BE" w:bidi="ar-SY"/>
        </w:rPr>
        <w:t xml:space="preserve"> des étapes de construction</w:t>
      </w:r>
    </w:p>
    <w:p w:rsidR="006E7FE0" w:rsidRPr="006E7FE0" w:rsidRDefault="006E7FE0" w:rsidP="006E7FE0">
      <w:pPr>
        <w:pStyle w:val="ListParagraph"/>
        <w:spacing w:line="240" w:lineRule="auto"/>
        <w:ind w:firstLine="360"/>
        <w:rPr>
          <w:rFonts w:asciiTheme="minorBidi" w:hAnsiTheme="minorBidi" w:cstheme="minorBidi"/>
          <w:sz w:val="23"/>
          <w:szCs w:val="23"/>
          <w:lang w:val="fr-BE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1.2  </w:t>
      </w:r>
      <w:r w:rsidRPr="006E7FE0">
        <w:rPr>
          <w:rFonts w:asciiTheme="minorBidi" w:hAnsiTheme="minorBidi" w:cstheme="minorBidi"/>
          <w:sz w:val="23"/>
          <w:szCs w:val="23"/>
          <w:lang w:val="fr-BE" w:bidi="ar-SY"/>
        </w:rPr>
        <w:t>Origine</w:t>
      </w:r>
      <w:proofErr w:type="gramEnd"/>
      <w:r w:rsidRPr="006E7FE0">
        <w:rPr>
          <w:rFonts w:asciiTheme="minorBidi" w:hAnsiTheme="minorBidi" w:cstheme="minorBidi"/>
          <w:sz w:val="23"/>
          <w:szCs w:val="23"/>
          <w:lang w:val="fr-BE" w:bidi="ar-SY"/>
        </w:rPr>
        <w:t xml:space="preserve"> de l’enduit dessin de l’enduit sur le plan</w:t>
      </w:r>
    </w:p>
    <w:p w:rsidR="006E7FE0" w:rsidRPr="006E7FE0" w:rsidRDefault="006E7FE0" w:rsidP="006E7FE0">
      <w:pPr>
        <w:pStyle w:val="ListParagraph"/>
        <w:spacing w:line="240" w:lineRule="auto"/>
        <w:ind w:firstLine="360"/>
        <w:rPr>
          <w:rFonts w:asciiTheme="minorBidi" w:hAnsiTheme="minorBidi" w:cstheme="minorBidi"/>
          <w:sz w:val="23"/>
          <w:szCs w:val="23"/>
          <w:lang w:val="fr-BE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1.3  </w:t>
      </w:r>
      <w:r w:rsidRPr="006E7FE0">
        <w:rPr>
          <w:rFonts w:asciiTheme="minorBidi" w:hAnsiTheme="minorBidi" w:cstheme="minorBidi"/>
          <w:sz w:val="23"/>
          <w:szCs w:val="23"/>
          <w:lang w:val="fr-BE" w:bidi="ar-SY"/>
        </w:rPr>
        <w:t>Ajouter</w:t>
      </w:r>
      <w:proofErr w:type="gramEnd"/>
      <w:r w:rsidRPr="006E7FE0">
        <w:rPr>
          <w:rFonts w:asciiTheme="minorBidi" w:hAnsiTheme="minorBidi" w:cstheme="minorBidi"/>
          <w:sz w:val="23"/>
          <w:szCs w:val="23"/>
          <w:lang w:val="fr-BE" w:bidi="ar-SY"/>
        </w:rPr>
        <w:t xml:space="preserve"> les cotations au plan</w:t>
      </w:r>
    </w:p>
    <w:p w:rsidR="006E7FE0" w:rsidRPr="00F478A8" w:rsidRDefault="006E7FE0" w:rsidP="006E7FE0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70010B" w:rsidRPr="000737A8" w:rsidRDefault="0070010B" w:rsidP="0070010B">
      <w:pPr>
        <w:shd w:val="clear" w:color="auto" w:fill="FFFFFF"/>
        <w:tabs>
          <w:tab w:val="left" w:pos="630"/>
        </w:tabs>
        <w:spacing w:before="30"/>
        <w:ind w:left="360"/>
        <w:rPr>
          <w:color w:val="000000"/>
          <w:spacing w:val="2"/>
          <w:sz w:val="23"/>
          <w:szCs w:val="23"/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3D3ECA" w:rsidP="009F2D32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</w:t>
      </w:r>
      <w:r w:rsidR="0070010B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2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</w:p>
    <w:p w:rsidR="00380F55" w:rsidRPr="000737A8" w:rsidRDefault="00380F55" w:rsidP="00793771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033DBE" w:rsidRDefault="000737A8" w:rsidP="005307FF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</w:t>
      </w:r>
      <w:r w:rsidR="005307FF">
        <w:rPr>
          <w:b/>
          <w:bCs/>
          <w:color w:val="000000"/>
          <w:spacing w:val="-1"/>
          <w:sz w:val="32"/>
          <w:szCs w:val="32"/>
          <w:lang w:val="fr-FR"/>
        </w:rPr>
        <w:t xml:space="preserve">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5307FF">
        <w:rPr>
          <w:b/>
          <w:bCs/>
          <w:color w:val="000000"/>
          <w:spacing w:val="-1"/>
          <w:sz w:val="32"/>
          <w:szCs w:val="32"/>
          <w:lang w:val="fr-FR"/>
        </w:rPr>
        <w:t xml:space="preserve"> LES PORTES EN BOIS</w:t>
      </w:r>
    </w:p>
    <w:p w:rsidR="005307FF" w:rsidRDefault="005307FF" w:rsidP="005307FF">
      <w:pPr>
        <w:pStyle w:val="ListParagraph"/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 w:bidi="ar-SY"/>
        </w:rPr>
        <w:t>2.1  Dessiner</w:t>
      </w:r>
      <w:proofErr w:type="gramEnd"/>
      <w:r>
        <w:rPr>
          <w:rFonts w:asciiTheme="minorBidi" w:hAnsiTheme="minorBidi" w:cstheme="minorBidi"/>
          <w:sz w:val="23"/>
          <w:szCs w:val="23"/>
          <w:lang w:val="fr-BE" w:bidi="ar-SY"/>
        </w:rPr>
        <w:t> :</w:t>
      </w:r>
    </w:p>
    <w:p w:rsidR="005307FF" w:rsidRPr="005307FF" w:rsidRDefault="005307FF" w:rsidP="005307FF">
      <w:pPr>
        <w:pStyle w:val="ListParagraph"/>
        <w:spacing w:line="240" w:lineRule="auto"/>
        <w:ind w:firstLine="1620"/>
        <w:rPr>
          <w:rFonts w:asciiTheme="minorBidi" w:hAnsiTheme="minorBidi" w:cstheme="minorBidi"/>
          <w:sz w:val="23"/>
          <w:szCs w:val="23"/>
          <w:lang w:val="fr-BE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 w:bidi="ar-SY"/>
        </w:rPr>
        <w:t>2.1.1  Plan</w:t>
      </w:r>
      <w:proofErr w:type="gramEnd"/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 </w:t>
      </w:r>
      <w:r w:rsidRPr="005307FF">
        <w:rPr>
          <w:rFonts w:asciiTheme="minorBidi" w:hAnsiTheme="minorBidi" w:cstheme="minorBidi"/>
          <w:sz w:val="23"/>
          <w:szCs w:val="23"/>
          <w:lang w:val="fr-BE" w:bidi="ar-SY"/>
        </w:rPr>
        <w:t>à l’échelle 1/20</w:t>
      </w:r>
    </w:p>
    <w:p w:rsidR="005307FF" w:rsidRPr="005307FF" w:rsidRDefault="005307FF" w:rsidP="005307FF">
      <w:pPr>
        <w:pStyle w:val="ListParagraph"/>
        <w:spacing w:line="240" w:lineRule="auto"/>
        <w:ind w:firstLine="1620"/>
        <w:rPr>
          <w:rFonts w:asciiTheme="minorBidi" w:hAnsiTheme="minorBidi" w:cstheme="minorBidi"/>
          <w:sz w:val="23"/>
          <w:szCs w:val="23"/>
          <w:lang w:val="fr-BE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 w:bidi="ar-SY"/>
        </w:rPr>
        <w:t>2.1.2  élévation</w:t>
      </w:r>
      <w:proofErr w:type="gramEnd"/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 </w:t>
      </w:r>
      <w:r w:rsidRPr="005307FF">
        <w:rPr>
          <w:rFonts w:asciiTheme="minorBidi" w:hAnsiTheme="minorBidi" w:cstheme="minorBidi"/>
          <w:sz w:val="23"/>
          <w:szCs w:val="23"/>
          <w:lang w:val="fr-BE" w:bidi="ar-SY"/>
        </w:rPr>
        <w:t>à l’échelle 1/20</w:t>
      </w:r>
    </w:p>
    <w:p w:rsidR="005307FF" w:rsidRPr="005307FF" w:rsidRDefault="005307FF" w:rsidP="005307FF">
      <w:pPr>
        <w:pStyle w:val="ListParagraph"/>
        <w:spacing w:line="240" w:lineRule="auto"/>
        <w:ind w:firstLine="1620"/>
        <w:rPr>
          <w:rFonts w:asciiTheme="minorBidi" w:hAnsiTheme="minorBidi" w:cstheme="minorBidi"/>
          <w:sz w:val="23"/>
          <w:szCs w:val="23"/>
          <w:lang w:val="fr-BE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2.1.3 </w:t>
      </w:r>
      <w:r w:rsidRPr="005307FF">
        <w:rPr>
          <w:rFonts w:asciiTheme="minorBidi" w:hAnsiTheme="minorBidi" w:cstheme="minorBidi"/>
          <w:sz w:val="23"/>
          <w:szCs w:val="23"/>
          <w:lang w:val="fr-BE" w:bidi="ar-SY"/>
        </w:rPr>
        <w:t xml:space="preserve"> coupe</w:t>
      </w:r>
      <w:proofErr w:type="gramEnd"/>
      <w:r w:rsidRPr="005307FF">
        <w:rPr>
          <w:rFonts w:asciiTheme="minorBidi" w:hAnsiTheme="minorBidi" w:cstheme="minorBidi"/>
          <w:sz w:val="23"/>
          <w:szCs w:val="23"/>
          <w:lang w:val="fr-BE" w:bidi="ar-SY"/>
        </w:rPr>
        <w:t xml:space="preserve"> à l’échelle 1/20</w:t>
      </w:r>
    </w:p>
    <w:p w:rsidR="005307FF" w:rsidRDefault="005307FF" w:rsidP="005307FF">
      <w:pPr>
        <w:pStyle w:val="ListParagraph"/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 w:bidi="ar-SY"/>
        </w:rPr>
        <w:t>2.2  Types</w:t>
      </w:r>
      <w:proofErr w:type="gramEnd"/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 de portes</w:t>
      </w:r>
    </w:p>
    <w:p w:rsidR="005307FF" w:rsidRDefault="005307FF" w:rsidP="005307FF">
      <w:pPr>
        <w:pStyle w:val="ListParagraph"/>
        <w:spacing w:line="240" w:lineRule="auto"/>
        <w:ind w:firstLine="162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2.2.1 </w:t>
      </w:r>
      <w:r w:rsidRPr="005307FF">
        <w:rPr>
          <w:rFonts w:asciiTheme="minorBidi" w:hAnsiTheme="minorBidi" w:cstheme="minorBidi"/>
          <w:sz w:val="23"/>
          <w:szCs w:val="23"/>
          <w:lang w:val="fr-BE" w:bidi="ar-SY"/>
        </w:rPr>
        <w:t xml:space="preserve">Porte à un battant         </w:t>
      </w:r>
    </w:p>
    <w:p w:rsidR="005307FF" w:rsidRPr="005307FF" w:rsidRDefault="005307FF" w:rsidP="005307FF">
      <w:pPr>
        <w:pStyle w:val="ListParagraph"/>
        <w:spacing w:line="240" w:lineRule="auto"/>
        <w:ind w:firstLine="162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>2.2.2 P</w:t>
      </w:r>
      <w:r w:rsidRPr="005307FF">
        <w:rPr>
          <w:rFonts w:asciiTheme="minorBidi" w:hAnsiTheme="minorBidi" w:cstheme="minorBidi"/>
          <w:sz w:val="23"/>
          <w:szCs w:val="23"/>
          <w:lang w:val="fr-BE" w:bidi="ar-SY"/>
        </w:rPr>
        <w:t xml:space="preserve">orte coulissante                        </w:t>
      </w:r>
    </w:p>
    <w:p w:rsidR="005307FF" w:rsidRDefault="005307FF" w:rsidP="005307FF">
      <w:pPr>
        <w:pStyle w:val="ListParagraph"/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                         2.2.3 </w:t>
      </w:r>
      <w:r w:rsidRPr="005307FF">
        <w:rPr>
          <w:rFonts w:asciiTheme="minorBidi" w:hAnsiTheme="minorBidi" w:cstheme="minorBidi"/>
          <w:sz w:val="23"/>
          <w:szCs w:val="23"/>
          <w:lang w:val="fr-BE" w:bidi="ar-SY"/>
        </w:rPr>
        <w:t xml:space="preserve">Porte à deux battants             </w:t>
      </w:r>
    </w:p>
    <w:p w:rsidR="005307FF" w:rsidRPr="005307FF" w:rsidRDefault="005307FF" w:rsidP="005307FF">
      <w:pPr>
        <w:pStyle w:val="ListParagraph"/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2.3  </w:t>
      </w:r>
      <w:r w:rsidRPr="005307FF">
        <w:rPr>
          <w:rFonts w:asciiTheme="minorBidi" w:hAnsiTheme="minorBidi" w:cstheme="minorBidi"/>
          <w:sz w:val="23"/>
          <w:szCs w:val="23"/>
          <w:lang w:val="fr-BE" w:bidi="ar-SY"/>
        </w:rPr>
        <w:t>Un</w:t>
      </w:r>
      <w:proofErr w:type="gramEnd"/>
      <w:r w:rsidRPr="005307FF">
        <w:rPr>
          <w:rFonts w:asciiTheme="minorBidi" w:hAnsiTheme="minorBidi" w:cstheme="minorBidi"/>
          <w:sz w:val="23"/>
          <w:szCs w:val="23"/>
          <w:lang w:val="fr-BE" w:bidi="ar-SY"/>
        </w:rPr>
        <w:t xml:space="preserve"> détail à l’échelle 1/1</w:t>
      </w:r>
    </w:p>
    <w:p w:rsidR="005307FF" w:rsidRPr="005307FF" w:rsidRDefault="005307FF" w:rsidP="005307FF">
      <w:pPr>
        <w:pStyle w:val="ListParagraph"/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2.4  </w:t>
      </w:r>
      <w:r w:rsidRPr="005307FF">
        <w:rPr>
          <w:rFonts w:asciiTheme="minorBidi" w:hAnsiTheme="minorBidi" w:cstheme="minorBidi"/>
          <w:sz w:val="23"/>
          <w:szCs w:val="23"/>
          <w:lang w:val="fr-BE" w:bidi="ar-SY"/>
        </w:rPr>
        <w:t>Ajouter</w:t>
      </w:r>
      <w:proofErr w:type="gramEnd"/>
      <w:r w:rsidRPr="005307FF">
        <w:rPr>
          <w:rFonts w:asciiTheme="minorBidi" w:hAnsiTheme="minorBidi" w:cstheme="minorBidi"/>
          <w:sz w:val="23"/>
          <w:szCs w:val="23"/>
          <w:lang w:val="fr-BE" w:bidi="ar-SY"/>
        </w:rPr>
        <w:t xml:space="preserve"> les cotations </w:t>
      </w:r>
    </w:p>
    <w:p w:rsidR="00033DBE" w:rsidRPr="000737A8" w:rsidRDefault="00033DBE" w:rsidP="005307FF">
      <w:pPr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033DBE" w:rsidRDefault="009F2D32" w:rsidP="009F2D32">
      <w:pPr>
        <w:shd w:val="clear" w:color="auto" w:fill="FFFFFF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            </w:t>
      </w:r>
      <w:r w:rsidR="00793771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="00793771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3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</w:p>
    <w:p w:rsidR="00E97810" w:rsidRDefault="00E97810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E425D5" w:rsidRDefault="00E425D5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LES PORTES ET LES FENETRES</w:t>
      </w:r>
    </w:p>
    <w:p w:rsidR="00380F55" w:rsidRDefault="00E425D5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EN ALUMINUIM</w:t>
      </w:r>
    </w:p>
    <w:p w:rsidR="00E425D5" w:rsidRPr="00E425D5" w:rsidRDefault="00E425D5" w:rsidP="00E425D5">
      <w:pPr>
        <w:pStyle w:val="ListParagraph"/>
        <w:numPr>
          <w:ilvl w:val="1"/>
          <w:numId w:val="24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 </w:t>
      </w:r>
      <w:r w:rsidRPr="00E425D5">
        <w:rPr>
          <w:rFonts w:asciiTheme="minorBidi" w:hAnsiTheme="minorBidi" w:cstheme="minorBidi"/>
          <w:sz w:val="23"/>
          <w:szCs w:val="23"/>
          <w:lang w:val="fr-BE" w:bidi="ar-SY"/>
        </w:rPr>
        <w:t>Les fenêtres et les portes en aluminium à l’échelle 1/20</w:t>
      </w:r>
    </w:p>
    <w:p w:rsidR="00E425D5" w:rsidRDefault="00E425D5" w:rsidP="00E425D5">
      <w:pPr>
        <w:pStyle w:val="ListParagraph"/>
        <w:numPr>
          <w:ilvl w:val="1"/>
          <w:numId w:val="24"/>
        </w:numPr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>Dessiner :</w:t>
      </w:r>
    </w:p>
    <w:p w:rsidR="00E425D5" w:rsidRDefault="00E425D5" w:rsidP="00E425D5">
      <w:pPr>
        <w:pStyle w:val="ListParagraph"/>
        <w:numPr>
          <w:ilvl w:val="2"/>
          <w:numId w:val="24"/>
        </w:numPr>
        <w:spacing w:line="240" w:lineRule="auto"/>
        <w:ind w:firstLine="18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>Plan</w:t>
      </w:r>
    </w:p>
    <w:p w:rsidR="00E425D5" w:rsidRDefault="00E425D5" w:rsidP="00E425D5">
      <w:pPr>
        <w:pStyle w:val="ListParagraph"/>
        <w:numPr>
          <w:ilvl w:val="2"/>
          <w:numId w:val="24"/>
        </w:numPr>
        <w:spacing w:line="240" w:lineRule="auto"/>
        <w:ind w:firstLine="180"/>
        <w:rPr>
          <w:rFonts w:asciiTheme="minorBidi" w:hAnsiTheme="minorBidi" w:cstheme="minorBidi"/>
          <w:sz w:val="23"/>
          <w:szCs w:val="23"/>
          <w:lang w:val="fr-BE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 w:bidi="ar-SY"/>
        </w:rPr>
        <w:t>coupe</w:t>
      </w:r>
      <w:proofErr w:type="gramEnd"/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 </w:t>
      </w:r>
    </w:p>
    <w:p w:rsidR="00E425D5" w:rsidRPr="00E425D5" w:rsidRDefault="00E425D5" w:rsidP="00E425D5">
      <w:pPr>
        <w:pStyle w:val="ListParagraph"/>
        <w:numPr>
          <w:ilvl w:val="2"/>
          <w:numId w:val="24"/>
        </w:numPr>
        <w:spacing w:line="240" w:lineRule="auto"/>
        <w:ind w:firstLine="18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E425D5">
        <w:rPr>
          <w:rFonts w:asciiTheme="minorBidi" w:hAnsiTheme="minorBidi" w:cstheme="minorBidi"/>
          <w:sz w:val="23"/>
          <w:szCs w:val="23"/>
          <w:lang w:val="fr-BE" w:bidi="ar-SY"/>
        </w:rPr>
        <w:t xml:space="preserve"> </w:t>
      </w:r>
      <w:proofErr w:type="gramStart"/>
      <w:r w:rsidRPr="00E425D5">
        <w:rPr>
          <w:rFonts w:asciiTheme="minorBidi" w:hAnsiTheme="minorBidi" w:cstheme="minorBidi"/>
          <w:sz w:val="23"/>
          <w:szCs w:val="23"/>
          <w:lang w:val="fr-BE" w:bidi="ar-SY"/>
        </w:rPr>
        <w:t>élévation</w:t>
      </w:r>
      <w:proofErr w:type="gramEnd"/>
    </w:p>
    <w:p w:rsidR="00033DBE" w:rsidRPr="00E425D5" w:rsidRDefault="00E425D5" w:rsidP="00E425D5">
      <w:pPr>
        <w:pStyle w:val="ListParagraph"/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3.3  </w:t>
      </w:r>
      <w:r w:rsidRPr="00E425D5">
        <w:rPr>
          <w:rFonts w:asciiTheme="minorBidi" w:hAnsiTheme="minorBidi" w:cstheme="minorBidi"/>
          <w:sz w:val="23"/>
          <w:szCs w:val="23"/>
          <w:lang w:val="fr-BE" w:bidi="ar-SY"/>
        </w:rPr>
        <w:t>Ajouter</w:t>
      </w:r>
      <w:proofErr w:type="gramEnd"/>
      <w:r w:rsidRPr="00E425D5">
        <w:rPr>
          <w:rFonts w:asciiTheme="minorBidi" w:hAnsiTheme="minorBidi" w:cstheme="minorBidi"/>
          <w:sz w:val="23"/>
          <w:szCs w:val="23"/>
          <w:lang w:val="fr-BE" w:bidi="ar-SY"/>
        </w:rPr>
        <w:t xml:space="preserve"> les cotations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</w:t>
      </w:r>
    </w:p>
    <w:p w:rsidR="00105D4F" w:rsidRPr="000737A8" w:rsidRDefault="00105D4F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E425D5">
      <w:pPr>
        <w:rPr>
          <w:lang w:val="fr-FR"/>
        </w:rPr>
      </w:pPr>
    </w:p>
    <w:p w:rsidR="00380F55" w:rsidRDefault="009F2D32" w:rsidP="009F2D32">
      <w:pPr>
        <w:shd w:val="clear" w:color="auto" w:fill="FFFFFF"/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          </w:t>
      </w:r>
      <w:r w:rsidR="00793771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793771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4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</w:p>
    <w:p w:rsidR="00E97810" w:rsidRDefault="00E97810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E97810" w:rsidRDefault="00AA619F" w:rsidP="00AA619F">
      <w:pPr>
        <w:shd w:val="clear" w:color="auto" w:fill="FFFFFF"/>
        <w:ind w:left="45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LES ESCALIERS</w:t>
      </w:r>
    </w:p>
    <w:p w:rsidR="00AA619F" w:rsidRPr="00AA619F" w:rsidRDefault="00AA619F" w:rsidP="00AA619F">
      <w:pPr>
        <w:pStyle w:val="ListParagraph"/>
        <w:numPr>
          <w:ilvl w:val="1"/>
          <w:numId w:val="26"/>
        </w:numPr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AA619F">
        <w:rPr>
          <w:rFonts w:asciiTheme="minorBidi" w:hAnsiTheme="minorBidi" w:cstheme="minorBidi"/>
          <w:sz w:val="23"/>
          <w:szCs w:val="23"/>
          <w:lang w:val="fr-BE" w:bidi="ar-SY"/>
        </w:rPr>
        <w:t>Les escaliers linéaires et circulaires</w:t>
      </w:r>
    </w:p>
    <w:p w:rsidR="00AA619F" w:rsidRPr="00AA619F" w:rsidRDefault="00AA619F" w:rsidP="00AA619F">
      <w:pPr>
        <w:pStyle w:val="ListParagraph"/>
        <w:numPr>
          <w:ilvl w:val="2"/>
          <w:numId w:val="26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 w:rsidRPr="00AA619F">
        <w:rPr>
          <w:rFonts w:asciiTheme="minorBidi" w:hAnsiTheme="minorBidi" w:cstheme="minorBidi"/>
          <w:sz w:val="23"/>
          <w:szCs w:val="23"/>
          <w:lang w:val="fr-BE" w:bidi="ar-SY"/>
        </w:rPr>
        <w:t>Explication : escalier et mezzanine</w:t>
      </w:r>
    </w:p>
    <w:p w:rsidR="00AA619F" w:rsidRDefault="00AA619F" w:rsidP="00AA619F">
      <w:pPr>
        <w:pStyle w:val="ListParagraph"/>
        <w:numPr>
          <w:ilvl w:val="2"/>
          <w:numId w:val="26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 w:rsidRPr="00AA619F">
        <w:rPr>
          <w:rFonts w:asciiTheme="minorBidi" w:hAnsiTheme="minorBidi" w:cstheme="minorBidi"/>
          <w:sz w:val="23"/>
          <w:szCs w:val="23"/>
          <w:lang w:val="fr-BE" w:bidi="ar-SY"/>
        </w:rPr>
        <w:t>Plan et coupes.</w:t>
      </w:r>
    </w:p>
    <w:p w:rsidR="00AA619F" w:rsidRDefault="00AA619F" w:rsidP="00AA619F">
      <w:pPr>
        <w:pStyle w:val="ListParagraph"/>
        <w:numPr>
          <w:ilvl w:val="2"/>
          <w:numId w:val="26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 w:rsidRPr="00AA619F">
        <w:rPr>
          <w:rFonts w:asciiTheme="minorBidi" w:hAnsiTheme="minorBidi" w:cstheme="minorBidi"/>
          <w:sz w:val="23"/>
          <w:szCs w:val="23"/>
          <w:lang w:val="fr-BE" w:bidi="ar-SY"/>
        </w:rPr>
        <w:t>Les détails de l’escalier.</w:t>
      </w:r>
    </w:p>
    <w:p w:rsidR="00AA619F" w:rsidRDefault="00AA619F" w:rsidP="00AA619F">
      <w:pPr>
        <w:pStyle w:val="ListParagraph"/>
        <w:numPr>
          <w:ilvl w:val="2"/>
          <w:numId w:val="26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 w:rsidRPr="00AA619F">
        <w:rPr>
          <w:rFonts w:asciiTheme="minorBidi" w:hAnsiTheme="minorBidi" w:cstheme="minorBidi"/>
          <w:sz w:val="23"/>
          <w:szCs w:val="23"/>
          <w:lang w:val="fr-BE" w:bidi="ar-SY"/>
        </w:rPr>
        <w:t>Calcul des nombres de marches</w:t>
      </w:r>
    </w:p>
    <w:p w:rsidR="00AA619F" w:rsidRDefault="00AA619F" w:rsidP="00AA619F">
      <w:pPr>
        <w:pStyle w:val="ListParagraph"/>
        <w:numPr>
          <w:ilvl w:val="2"/>
          <w:numId w:val="26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 w:rsidRPr="00AA619F">
        <w:rPr>
          <w:rFonts w:asciiTheme="minorBidi" w:hAnsiTheme="minorBidi" w:cstheme="minorBidi"/>
          <w:sz w:val="23"/>
          <w:szCs w:val="23"/>
          <w:lang w:val="fr-BE" w:bidi="ar-SY"/>
        </w:rPr>
        <w:t>Ajouter les cotations à l’escalier</w:t>
      </w:r>
    </w:p>
    <w:p w:rsidR="009F2D32" w:rsidRDefault="009F2D32" w:rsidP="009F2D32">
      <w:pPr>
        <w:rPr>
          <w:rFonts w:asciiTheme="minorBidi" w:hAnsiTheme="minorBidi" w:cstheme="minorBidi"/>
          <w:sz w:val="23"/>
          <w:szCs w:val="23"/>
          <w:lang w:val="fr-BE" w:bidi="ar-SY"/>
        </w:rPr>
      </w:pPr>
    </w:p>
    <w:p w:rsidR="009F2D32" w:rsidRDefault="009F2D32" w:rsidP="009F2D32">
      <w:pPr>
        <w:rPr>
          <w:rFonts w:asciiTheme="minorBidi" w:hAnsiTheme="minorBidi" w:cstheme="minorBidi"/>
          <w:sz w:val="23"/>
          <w:szCs w:val="23"/>
          <w:lang w:val="fr-BE" w:bidi="ar-SY"/>
        </w:rPr>
      </w:pPr>
    </w:p>
    <w:p w:rsidR="009F2D32" w:rsidRDefault="009F2D32" w:rsidP="009F2D32">
      <w:pPr>
        <w:rPr>
          <w:rFonts w:asciiTheme="minorBidi" w:hAnsiTheme="minorBidi" w:cstheme="minorBidi"/>
          <w:sz w:val="23"/>
          <w:szCs w:val="23"/>
          <w:lang w:val="fr-BE" w:bidi="ar-SY"/>
        </w:rPr>
      </w:pPr>
    </w:p>
    <w:p w:rsidR="009F2D32" w:rsidRPr="009F2D32" w:rsidRDefault="009F2D32" w:rsidP="009F2D32">
      <w:pPr>
        <w:rPr>
          <w:rFonts w:asciiTheme="minorBidi" w:hAnsiTheme="minorBidi" w:cstheme="minorBidi"/>
          <w:sz w:val="23"/>
          <w:szCs w:val="23"/>
          <w:lang w:val="fr-BE" w:bidi="ar-SY"/>
        </w:rPr>
      </w:pPr>
    </w:p>
    <w:p w:rsidR="00327454" w:rsidRDefault="00AA619F" w:rsidP="009F2D32">
      <w:pPr>
        <w:shd w:val="clear" w:color="auto" w:fill="FFFFFF"/>
        <w:tabs>
          <w:tab w:val="left" w:pos="3690"/>
          <w:tab w:val="left" w:pos="3780"/>
        </w:tabs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AA619F">
        <w:rPr>
          <w:rFonts w:asciiTheme="minorBidi" w:hAnsiTheme="minorBidi" w:cstheme="minorBidi"/>
          <w:sz w:val="23"/>
          <w:szCs w:val="23"/>
          <w:lang w:val="fr-BE" w:bidi="ar-SY"/>
        </w:rPr>
        <w:lastRenderedPageBreak/>
        <w:t>.</w:t>
      </w:r>
      <w:r w:rsidR="00327454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</w:t>
      </w:r>
      <w:r w:rsidR="009F2D32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="00327454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327454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="00327454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 w:rsidR="00327454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5</w:t>
      </w:r>
      <w:r w:rsidR="00327454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</w:p>
    <w:p w:rsidR="00327454" w:rsidRDefault="00327454" w:rsidP="00327454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327454" w:rsidRDefault="00327454" w:rsidP="00327454">
      <w:pPr>
        <w:shd w:val="clear" w:color="auto" w:fill="FFFFFF"/>
        <w:ind w:left="45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LE FAUX</w:t>
      </w:r>
      <w:r w:rsidR="003A6596">
        <w:rPr>
          <w:b/>
          <w:bCs/>
          <w:color w:val="000000"/>
          <w:spacing w:val="-1"/>
          <w:sz w:val="32"/>
          <w:szCs w:val="32"/>
          <w:lang w:val="fr-FR"/>
        </w:rPr>
        <w:t>-</w:t>
      </w: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PLAFOND</w:t>
      </w:r>
    </w:p>
    <w:p w:rsidR="00327454" w:rsidRPr="00327454" w:rsidRDefault="00327454" w:rsidP="00327454">
      <w:pPr>
        <w:ind w:left="1080" w:hanging="360"/>
        <w:rPr>
          <w:rFonts w:asciiTheme="minorBidi" w:hAnsiTheme="minorBidi" w:cstheme="minorBidi"/>
          <w:sz w:val="23"/>
          <w:szCs w:val="23"/>
          <w:lang w:val="fr-BE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5.1  </w:t>
      </w:r>
      <w:r w:rsidRPr="00327454">
        <w:rPr>
          <w:rFonts w:asciiTheme="minorBidi" w:hAnsiTheme="minorBidi" w:cstheme="minorBidi"/>
          <w:sz w:val="23"/>
          <w:szCs w:val="23"/>
          <w:lang w:val="fr-BE" w:bidi="ar-SY"/>
        </w:rPr>
        <w:t>Définition</w:t>
      </w:r>
      <w:proofErr w:type="gramEnd"/>
      <w:r w:rsidRPr="00327454">
        <w:rPr>
          <w:rFonts w:asciiTheme="minorBidi" w:hAnsiTheme="minorBidi" w:cstheme="minorBidi"/>
          <w:sz w:val="23"/>
          <w:szCs w:val="23"/>
          <w:lang w:val="fr-BE" w:bidi="ar-SY"/>
        </w:rPr>
        <w:t xml:space="preserve"> et utilisation</w:t>
      </w:r>
    </w:p>
    <w:p w:rsidR="00327454" w:rsidRPr="00327454" w:rsidRDefault="00327454" w:rsidP="00327454">
      <w:pPr>
        <w:ind w:left="1080" w:hanging="360"/>
        <w:rPr>
          <w:rFonts w:asciiTheme="minorBidi" w:hAnsiTheme="minorBidi" w:cstheme="minorBidi"/>
          <w:sz w:val="23"/>
          <w:szCs w:val="23"/>
          <w:lang w:val="fr-BE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5.2  </w:t>
      </w:r>
      <w:r w:rsidRPr="00327454">
        <w:rPr>
          <w:rFonts w:asciiTheme="minorBidi" w:hAnsiTheme="minorBidi" w:cstheme="minorBidi"/>
          <w:sz w:val="23"/>
          <w:szCs w:val="23"/>
          <w:lang w:val="fr-BE" w:bidi="ar-SY"/>
        </w:rPr>
        <w:t>Dessin</w:t>
      </w:r>
      <w:proofErr w:type="gramEnd"/>
      <w:r w:rsidRPr="00327454">
        <w:rPr>
          <w:rFonts w:asciiTheme="minorBidi" w:hAnsiTheme="minorBidi" w:cstheme="minorBidi"/>
          <w:sz w:val="23"/>
          <w:szCs w:val="23"/>
          <w:lang w:val="fr-BE" w:bidi="ar-SY"/>
        </w:rPr>
        <w:t xml:space="preserve"> et détail : épaisseur, distance du plafond (hauteur)</w:t>
      </w:r>
    </w:p>
    <w:p w:rsidR="00327454" w:rsidRPr="00327454" w:rsidRDefault="00327454" w:rsidP="00327454">
      <w:pPr>
        <w:ind w:left="1080" w:hanging="360"/>
        <w:rPr>
          <w:rFonts w:asciiTheme="minorBidi" w:hAnsiTheme="minorBidi" w:cstheme="minorBidi"/>
          <w:sz w:val="23"/>
          <w:szCs w:val="23"/>
          <w:lang w:val="fr-BE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5.3  </w:t>
      </w:r>
      <w:r w:rsidRPr="00327454">
        <w:rPr>
          <w:rFonts w:asciiTheme="minorBidi" w:hAnsiTheme="minorBidi" w:cstheme="minorBidi"/>
          <w:sz w:val="23"/>
          <w:szCs w:val="23"/>
          <w:lang w:val="fr-BE" w:bidi="ar-SY"/>
        </w:rPr>
        <w:t>Ajouter</w:t>
      </w:r>
      <w:proofErr w:type="gramEnd"/>
      <w:r w:rsidRPr="00327454">
        <w:rPr>
          <w:rFonts w:asciiTheme="minorBidi" w:hAnsiTheme="minorBidi" w:cstheme="minorBidi"/>
          <w:sz w:val="23"/>
          <w:szCs w:val="23"/>
          <w:lang w:val="fr-BE" w:bidi="ar-SY"/>
        </w:rPr>
        <w:t xml:space="preserve"> les cotations.</w:t>
      </w:r>
    </w:p>
    <w:p w:rsidR="00327454" w:rsidRDefault="00327454" w:rsidP="00327454">
      <w:pPr>
        <w:shd w:val="clear" w:color="auto" w:fill="FFFFFF"/>
        <w:ind w:left="450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AA619F" w:rsidRDefault="00AA619F" w:rsidP="00AA619F">
      <w:pPr>
        <w:rPr>
          <w:rFonts w:asciiTheme="minorBidi" w:hAnsiTheme="minorBidi" w:cstheme="minorBidi"/>
          <w:sz w:val="23"/>
          <w:szCs w:val="23"/>
          <w:lang w:val="fr-BE" w:bidi="ar-SY"/>
        </w:rPr>
      </w:pPr>
    </w:p>
    <w:p w:rsidR="009A69FA" w:rsidRPr="00AA619F" w:rsidRDefault="009A69FA" w:rsidP="00AA619F">
      <w:pPr>
        <w:rPr>
          <w:rFonts w:asciiTheme="minorBidi" w:hAnsiTheme="minorBidi" w:cstheme="minorBidi"/>
          <w:sz w:val="23"/>
          <w:szCs w:val="23"/>
          <w:lang w:val="fr-BE" w:bidi="ar-SY"/>
        </w:rPr>
      </w:pPr>
    </w:p>
    <w:p w:rsidR="009A69FA" w:rsidRDefault="009F2D32" w:rsidP="009F2D32">
      <w:pPr>
        <w:shd w:val="clear" w:color="auto" w:fill="FFFFFF"/>
        <w:tabs>
          <w:tab w:val="left" w:pos="3690"/>
          <w:tab w:val="left" w:pos="3780"/>
        </w:tabs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                                                       </w:t>
      </w:r>
      <w:r w:rsidR="009A69FA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 w:rsidR="009A69FA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6</w:t>
      </w:r>
      <w:r w:rsidR="009A69FA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</w:p>
    <w:p w:rsidR="009A69FA" w:rsidRDefault="009A69FA" w:rsidP="009A69FA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9A69FA" w:rsidRDefault="009A69FA" w:rsidP="009A69FA">
      <w:pPr>
        <w:shd w:val="clear" w:color="auto" w:fill="FFFFFF"/>
        <w:ind w:left="45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 L’ELECTRICITE</w:t>
      </w:r>
    </w:p>
    <w:p w:rsidR="009A69FA" w:rsidRPr="009A69FA" w:rsidRDefault="009A69FA" w:rsidP="009A69FA">
      <w:pPr>
        <w:ind w:left="1080" w:hanging="360"/>
        <w:rPr>
          <w:rFonts w:asciiTheme="minorBidi" w:hAnsiTheme="minorBidi" w:cstheme="minorBidi"/>
          <w:sz w:val="23"/>
          <w:szCs w:val="23"/>
          <w:lang w:val="fr-BE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6.1  </w:t>
      </w:r>
      <w:r w:rsidRPr="009A69FA">
        <w:rPr>
          <w:rFonts w:asciiTheme="minorBidi" w:hAnsiTheme="minorBidi" w:cstheme="minorBidi"/>
          <w:sz w:val="23"/>
          <w:szCs w:val="23"/>
          <w:lang w:val="fr-BE" w:bidi="ar-SY"/>
        </w:rPr>
        <w:t>Recherche</w:t>
      </w:r>
      <w:proofErr w:type="gramEnd"/>
      <w:r w:rsidRPr="009A69FA">
        <w:rPr>
          <w:rFonts w:asciiTheme="minorBidi" w:hAnsiTheme="minorBidi" w:cstheme="minorBidi"/>
          <w:sz w:val="23"/>
          <w:szCs w:val="23"/>
          <w:lang w:val="fr-BE" w:bidi="ar-SY"/>
        </w:rPr>
        <w:t xml:space="preserve"> sur internet</w:t>
      </w:r>
    </w:p>
    <w:p w:rsidR="009A69FA" w:rsidRPr="009A69FA" w:rsidRDefault="009A69FA" w:rsidP="009A69FA">
      <w:pPr>
        <w:ind w:left="1080" w:hanging="360"/>
        <w:rPr>
          <w:rFonts w:asciiTheme="minorBidi" w:hAnsiTheme="minorBidi" w:cstheme="minorBidi"/>
          <w:sz w:val="23"/>
          <w:szCs w:val="23"/>
          <w:lang w:val="fr-BE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6.2  </w:t>
      </w:r>
      <w:r w:rsidRPr="009A69FA">
        <w:rPr>
          <w:rFonts w:asciiTheme="minorBidi" w:hAnsiTheme="minorBidi" w:cstheme="minorBidi"/>
          <w:sz w:val="23"/>
          <w:szCs w:val="23"/>
          <w:lang w:val="fr-BE" w:bidi="ar-SY"/>
        </w:rPr>
        <w:t>Les</w:t>
      </w:r>
      <w:proofErr w:type="gramEnd"/>
      <w:r w:rsidRPr="009A69FA">
        <w:rPr>
          <w:rFonts w:asciiTheme="minorBidi" w:hAnsiTheme="minorBidi" w:cstheme="minorBidi"/>
          <w:sz w:val="23"/>
          <w:szCs w:val="23"/>
          <w:lang w:val="fr-BE" w:bidi="ar-SY"/>
        </w:rPr>
        <w:t xml:space="preserve"> lumières directes et les lumières indirectes</w:t>
      </w:r>
    </w:p>
    <w:p w:rsidR="009A69FA" w:rsidRPr="009A69FA" w:rsidRDefault="009A69FA" w:rsidP="009A69FA">
      <w:pPr>
        <w:ind w:left="1080" w:hanging="360"/>
        <w:rPr>
          <w:rFonts w:asciiTheme="minorBidi" w:hAnsiTheme="minorBidi" w:cstheme="minorBidi"/>
          <w:sz w:val="23"/>
          <w:szCs w:val="23"/>
          <w:lang w:val="fr-BE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6.3  </w:t>
      </w:r>
      <w:r w:rsidRPr="009A69FA">
        <w:rPr>
          <w:rFonts w:asciiTheme="minorBidi" w:hAnsiTheme="minorBidi" w:cstheme="minorBidi"/>
          <w:sz w:val="23"/>
          <w:szCs w:val="23"/>
          <w:lang w:val="fr-BE" w:bidi="ar-SY"/>
        </w:rPr>
        <w:t>Dessin</w:t>
      </w:r>
      <w:proofErr w:type="gramEnd"/>
      <w:r w:rsidRPr="009A69FA">
        <w:rPr>
          <w:rFonts w:asciiTheme="minorBidi" w:hAnsiTheme="minorBidi" w:cstheme="minorBidi"/>
          <w:sz w:val="23"/>
          <w:szCs w:val="23"/>
          <w:lang w:val="fr-BE" w:bidi="ar-SY"/>
        </w:rPr>
        <w:t xml:space="preserve"> des luminaires ou des points lumineux sur le plan du faux plafond.</w:t>
      </w:r>
    </w:p>
    <w:p w:rsidR="009A69FA" w:rsidRPr="009A69FA" w:rsidRDefault="009A69FA" w:rsidP="009A69FA">
      <w:pPr>
        <w:ind w:left="1080" w:hanging="360"/>
        <w:rPr>
          <w:rFonts w:asciiTheme="minorBidi" w:hAnsiTheme="minorBidi" w:cstheme="minorBidi"/>
          <w:sz w:val="23"/>
          <w:szCs w:val="23"/>
          <w:lang w:val="fr-BE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6.4  </w:t>
      </w:r>
      <w:r w:rsidRPr="009A69FA">
        <w:rPr>
          <w:rFonts w:asciiTheme="minorBidi" w:hAnsiTheme="minorBidi" w:cstheme="minorBidi"/>
          <w:sz w:val="23"/>
          <w:szCs w:val="23"/>
          <w:lang w:val="fr-BE" w:bidi="ar-SY"/>
        </w:rPr>
        <w:t>Ajouter</w:t>
      </w:r>
      <w:proofErr w:type="gramEnd"/>
      <w:r w:rsidRPr="009A69FA">
        <w:rPr>
          <w:rFonts w:asciiTheme="minorBidi" w:hAnsiTheme="minorBidi" w:cstheme="minorBidi"/>
          <w:sz w:val="23"/>
          <w:szCs w:val="23"/>
          <w:lang w:val="fr-BE" w:bidi="ar-SY"/>
        </w:rPr>
        <w:t xml:space="preserve"> les cotations.</w:t>
      </w:r>
    </w:p>
    <w:p w:rsidR="009A69FA" w:rsidRDefault="009A69FA" w:rsidP="009A69FA">
      <w:pPr>
        <w:shd w:val="clear" w:color="auto" w:fill="FFFFFF"/>
        <w:ind w:left="450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AE630E" w:rsidRDefault="00AE630E" w:rsidP="009A69FA">
      <w:pPr>
        <w:shd w:val="clear" w:color="auto" w:fill="FFFFFF"/>
        <w:ind w:left="450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AE630E" w:rsidRDefault="00AE630E" w:rsidP="009A69FA">
      <w:pPr>
        <w:shd w:val="clear" w:color="auto" w:fill="FFFFFF"/>
        <w:ind w:left="450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AE630E" w:rsidRDefault="009F2D32" w:rsidP="009F2D32">
      <w:pPr>
        <w:shd w:val="clear" w:color="auto" w:fill="FFFFFF"/>
        <w:tabs>
          <w:tab w:val="left" w:pos="3690"/>
          <w:tab w:val="left" w:pos="3780"/>
        </w:tabs>
        <w:ind w:left="90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           </w:t>
      </w:r>
      <w:bookmarkStart w:id="0" w:name="_GoBack"/>
      <w:bookmarkEnd w:id="0"/>
      <w:r w:rsidR="00AE630E">
        <w:rPr>
          <w:b/>
          <w:bCs/>
          <w:color w:val="000000"/>
          <w:spacing w:val="-1"/>
          <w:sz w:val="26"/>
          <w:szCs w:val="26"/>
          <w:lang w:val="fr-FR"/>
        </w:rPr>
        <w:t xml:space="preserve">    </w:t>
      </w:r>
      <w:r w:rsidR="00AE630E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="00AE630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 w:rsidR="00AE630E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7</w:t>
      </w:r>
      <w:r w:rsidR="00AE630E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</w:p>
    <w:p w:rsidR="00AE630E" w:rsidRDefault="00AE630E" w:rsidP="00AE630E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AE630E" w:rsidRDefault="00AE630E" w:rsidP="00AE630E">
      <w:pPr>
        <w:shd w:val="clear" w:color="auto" w:fill="FFFFFF"/>
        <w:ind w:left="45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REVETEMENT INTERIEUR </w:t>
      </w:r>
    </w:p>
    <w:p w:rsidR="00AE630E" w:rsidRDefault="00AE630E" w:rsidP="00AE630E">
      <w:pPr>
        <w:shd w:val="clear" w:color="auto" w:fill="FFFFFF"/>
        <w:ind w:left="45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ET EXTERIEUR</w:t>
      </w:r>
    </w:p>
    <w:p w:rsidR="00991B98" w:rsidRPr="00991B98" w:rsidRDefault="00991B98" w:rsidP="00991B98">
      <w:pPr>
        <w:ind w:left="1170" w:hanging="450"/>
        <w:rPr>
          <w:rFonts w:asciiTheme="minorBidi" w:hAnsiTheme="minorBidi" w:cstheme="minorBidi"/>
          <w:sz w:val="23"/>
          <w:szCs w:val="23"/>
          <w:lang w:val="fr-BE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7.1  </w:t>
      </w:r>
      <w:r w:rsidRPr="00991B98">
        <w:rPr>
          <w:rFonts w:asciiTheme="minorBidi" w:hAnsiTheme="minorBidi" w:cstheme="minorBidi"/>
          <w:sz w:val="23"/>
          <w:szCs w:val="23"/>
          <w:lang w:val="fr-BE" w:bidi="ar-SY"/>
        </w:rPr>
        <w:t>Les</w:t>
      </w:r>
      <w:proofErr w:type="gramEnd"/>
      <w:r w:rsidRPr="00991B98">
        <w:rPr>
          <w:rFonts w:asciiTheme="minorBidi" w:hAnsiTheme="minorBidi" w:cstheme="minorBidi"/>
          <w:sz w:val="23"/>
          <w:szCs w:val="23"/>
          <w:lang w:val="fr-BE" w:bidi="ar-SY"/>
        </w:rPr>
        <w:t xml:space="preserve"> matériaux utilisables pour les revêtements :bois, pierre, métaux, papier </w:t>
      </w: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  </w:t>
      </w:r>
      <w:r w:rsidRPr="00991B98">
        <w:rPr>
          <w:rFonts w:asciiTheme="minorBidi" w:hAnsiTheme="minorBidi" w:cstheme="minorBidi"/>
          <w:sz w:val="23"/>
          <w:szCs w:val="23"/>
          <w:lang w:val="fr-BE" w:bidi="ar-SY"/>
        </w:rPr>
        <w:t>peint</w:t>
      </w:r>
    </w:p>
    <w:p w:rsidR="00991B98" w:rsidRPr="00991B98" w:rsidRDefault="00991B98" w:rsidP="00991B98">
      <w:pPr>
        <w:ind w:left="1080" w:hanging="360"/>
        <w:rPr>
          <w:rFonts w:asciiTheme="minorBidi" w:hAnsiTheme="minorBidi" w:cstheme="minorBidi"/>
          <w:sz w:val="23"/>
          <w:szCs w:val="23"/>
          <w:lang w:val="fr-BE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7.2  </w:t>
      </w:r>
      <w:r w:rsidRPr="00991B98">
        <w:rPr>
          <w:rFonts w:asciiTheme="minorBidi" w:hAnsiTheme="minorBidi" w:cstheme="minorBidi"/>
          <w:sz w:val="23"/>
          <w:szCs w:val="23"/>
          <w:lang w:val="fr-BE" w:bidi="ar-SY"/>
        </w:rPr>
        <w:t>Recherche</w:t>
      </w:r>
      <w:proofErr w:type="gramEnd"/>
      <w:r w:rsidRPr="00991B98">
        <w:rPr>
          <w:rFonts w:asciiTheme="minorBidi" w:hAnsiTheme="minorBidi" w:cstheme="minorBidi"/>
          <w:sz w:val="23"/>
          <w:szCs w:val="23"/>
          <w:lang w:val="fr-BE" w:bidi="ar-SY"/>
        </w:rPr>
        <w:t xml:space="preserve"> sur internet.</w:t>
      </w:r>
    </w:p>
    <w:p w:rsidR="00991B98" w:rsidRPr="00660F58" w:rsidRDefault="00991B98" w:rsidP="00991B98">
      <w:pPr>
        <w:ind w:left="1080" w:hanging="360"/>
        <w:rPr>
          <w:rFonts w:asciiTheme="majorBidi" w:hAnsiTheme="majorBidi" w:cstheme="majorBidi"/>
          <w:b/>
          <w:bCs/>
          <w:sz w:val="28"/>
          <w:szCs w:val="28"/>
          <w:lang w:val="fr-BE" w:bidi="ar-SY"/>
        </w:rPr>
      </w:pPr>
      <w:proofErr w:type="gramStart"/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7.3  </w:t>
      </w:r>
      <w:r w:rsidRPr="00991B98">
        <w:rPr>
          <w:rFonts w:asciiTheme="minorBidi" w:hAnsiTheme="minorBidi" w:cstheme="minorBidi"/>
          <w:sz w:val="23"/>
          <w:szCs w:val="23"/>
          <w:lang w:val="fr-BE" w:bidi="ar-SY"/>
        </w:rPr>
        <w:t>Les</w:t>
      </w:r>
      <w:proofErr w:type="gramEnd"/>
      <w:r w:rsidRPr="00991B98">
        <w:rPr>
          <w:rFonts w:asciiTheme="minorBidi" w:hAnsiTheme="minorBidi" w:cstheme="minorBidi"/>
          <w:sz w:val="23"/>
          <w:szCs w:val="23"/>
          <w:lang w:val="fr-BE" w:bidi="ar-SY"/>
        </w:rPr>
        <w:t xml:space="preserve"> détails à l’échelle 1/20</w:t>
      </w:r>
      <w:r w:rsidRPr="00660F58">
        <w:rPr>
          <w:rFonts w:asciiTheme="majorBidi" w:hAnsiTheme="majorBidi" w:cstheme="majorBidi"/>
          <w:b/>
          <w:bCs/>
          <w:sz w:val="28"/>
          <w:szCs w:val="28"/>
          <w:lang w:val="fr-BE" w:bidi="ar-SY"/>
        </w:rPr>
        <w:t>.</w:t>
      </w:r>
    </w:p>
    <w:p w:rsidR="00991B98" w:rsidRPr="00991B98" w:rsidRDefault="00991B98" w:rsidP="00AE630E">
      <w:pPr>
        <w:shd w:val="clear" w:color="auto" w:fill="FFFFFF"/>
        <w:ind w:left="450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AA619F" w:rsidRPr="00AA619F" w:rsidRDefault="00AA619F" w:rsidP="00AA619F">
      <w:pPr>
        <w:rPr>
          <w:rFonts w:asciiTheme="minorBidi" w:hAnsiTheme="minorBidi" w:cstheme="minorBidi"/>
          <w:sz w:val="23"/>
          <w:szCs w:val="23"/>
          <w:lang w:val="fr-BE" w:bidi="ar-SY"/>
        </w:rPr>
      </w:pPr>
    </w:p>
    <w:p w:rsidR="0065220D" w:rsidRPr="0065220D" w:rsidRDefault="00AA125D" w:rsidP="0065220D">
      <w:pPr>
        <w:rPr>
          <w:rFonts w:asciiTheme="minorBidi" w:hAnsiTheme="minorBidi" w:cstheme="minorBidi"/>
          <w:sz w:val="26"/>
          <w:szCs w:val="26"/>
          <w:lang w:val="fr-BE" w:bidi="ar-SY"/>
        </w:rPr>
      </w:pPr>
      <w:r>
        <w:rPr>
          <w:sz w:val="23"/>
          <w:szCs w:val="23"/>
          <w:lang w:val="fr-BE"/>
        </w:rPr>
        <w:t xml:space="preserve">  </w:t>
      </w:r>
      <w:r w:rsidR="0065220D" w:rsidRPr="0065220D">
        <w:rPr>
          <w:rFonts w:asciiTheme="minorBidi" w:hAnsiTheme="minorBidi" w:cstheme="minorBidi"/>
          <w:sz w:val="26"/>
          <w:szCs w:val="26"/>
          <w:lang w:val="fr-BE" w:bidi="ar-SY"/>
        </w:rPr>
        <w:t xml:space="preserve">N.B. : Jumelage entre l’architecture et la décoration </w:t>
      </w:r>
    </w:p>
    <w:p w:rsidR="0065220D" w:rsidRPr="0065220D" w:rsidRDefault="0065220D" w:rsidP="0065220D">
      <w:pPr>
        <w:rPr>
          <w:rFonts w:asciiTheme="minorBidi" w:hAnsiTheme="minorBidi" w:cstheme="minorBidi"/>
          <w:sz w:val="26"/>
          <w:szCs w:val="26"/>
          <w:lang w:val="fr-BE" w:bidi="ar-SY"/>
        </w:rPr>
      </w:pPr>
      <w:r w:rsidRPr="0065220D">
        <w:rPr>
          <w:rFonts w:asciiTheme="minorBidi" w:hAnsiTheme="minorBidi" w:cstheme="minorBidi"/>
          <w:sz w:val="26"/>
          <w:szCs w:val="26"/>
          <w:lang w:val="fr-BE" w:bidi="ar-SY"/>
        </w:rPr>
        <w:t xml:space="preserve">        </w:t>
      </w:r>
      <w:r>
        <w:rPr>
          <w:rFonts w:asciiTheme="minorBidi" w:hAnsiTheme="minorBidi" w:cstheme="minorBidi"/>
          <w:sz w:val="26"/>
          <w:szCs w:val="26"/>
          <w:lang w:val="fr-BE" w:bidi="ar-SY"/>
        </w:rPr>
        <w:t xml:space="preserve">   </w:t>
      </w:r>
      <w:r w:rsidRPr="0065220D">
        <w:rPr>
          <w:rFonts w:asciiTheme="minorBidi" w:hAnsiTheme="minorBidi" w:cstheme="minorBidi"/>
          <w:sz w:val="26"/>
          <w:szCs w:val="26"/>
          <w:lang w:val="fr-BE" w:bidi="ar-SY"/>
        </w:rPr>
        <w:t>Plan coupes et sketch se travaillent en décoration</w:t>
      </w:r>
    </w:p>
    <w:p w:rsidR="0065220D" w:rsidRPr="0065220D" w:rsidRDefault="0065220D" w:rsidP="0065220D">
      <w:pPr>
        <w:rPr>
          <w:rFonts w:asciiTheme="minorBidi" w:hAnsiTheme="minorBidi" w:cstheme="minorBidi"/>
          <w:sz w:val="26"/>
          <w:szCs w:val="26"/>
          <w:lang w:val="fr-BE" w:bidi="ar-SY"/>
        </w:rPr>
      </w:pPr>
      <w:r w:rsidRPr="0065220D">
        <w:rPr>
          <w:rFonts w:asciiTheme="minorBidi" w:hAnsiTheme="minorBidi" w:cstheme="minorBidi"/>
          <w:sz w:val="26"/>
          <w:szCs w:val="26"/>
          <w:lang w:val="fr-BE" w:bidi="ar-SY"/>
        </w:rPr>
        <w:t xml:space="preserve">       </w:t>
      </w:r>
      <w:r>
        <w:rPr>
          <w:rFonts w:asciiTheme="minorBidi" w:hAnsiTheme="minorBidi" w:cstheme="minorBidi"/>
          <w:sz w:val="26"/>
          <w:szCs w:val="26"/>
          <w:lang w:val="fr-BE" w:bidi="ar-SY"/>
        </w:rPr>
        <w:t xml:space="preserve">   </w:t>
      </w:r>
      <w:r w:rsidRPr="0065220D">
        <w:rPr>
          <w:rFonts w:asciiTheme="minorBidi" w:hAnsiTheme="minorBidi" w:cstheme="minorBidi"/>
          <w:sz w:val="26"/>
          <w:szCs w:val="26"/>
          <w:lang w:val="fr-BE" w:bidi="ar-SY"/>
        </w:rPr>
        <w:t xml:space="preserve"> Façade et détails architecturaux en architecture.</w:t>
      </w:r>
    </w:p>
    <w:p w:rsidR="00033DBE" w:rsidRPr="00D11728" w:rsidRDefault="00AA125D" w:rsidP="00AA619F">
      <w:pPr>
        <w:pStyle w:val="ListParagraph"/>
        <w:spacing w:line="240" w:lineRule="auto"/>
        <w:ind w:left="450"/>
        <w:rPr>
          <w:color w:val="000000"/>
          <w:spacing w:val="-1"/>
          <w:sz w:val="26"/>
          <w:szCs w:val="26"/>
          <w:lang w:val="fr-FR"/>
        </w:rPr>
      </w:pPr>
      <w:r>
        <w:rPr>
          <w:rFonts w:ascii="Arial" w:hAnsi="Arial" w:cs="Arial"/>
          <w:sz w:val="23"/>
          <w:szCs w:val="23"/>
          <w:lang w:val="fr-BE"/>
        </w:rPr>
        <w:t xml:space="preserve">      </w:t>
      </w:r>
    </w:p>
    <w:sectPr w:rsidR="00033DBE" w:rsidRPr="00D11728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D62" w:rsidRDefault="00364D62" w:rsidP="00582610">
      <w:r>
        <w:separator/>
      </w:r>
    </w:p>
  </w:endnote>
  <w:endnote w:type="continuationSeparator" w:id="0">
    <w:p w:rsidR="00364D62" w:rsidRDefault="00364D62" w:rsidP="0058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D62" w:rsidRDefault="00364D62" w:rsidP="00582610">
      <w:r>
        <w:separator/>
      </w:r>
    </w:p>
  </w:footnote>
  <w:footnote w:type="continuationSeparator" w:id="0">
    <w:p w:rsidR="00364D62" w:rsidRDefault="00364D62" w:rsidP="00582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610" w:rsidRDefault="00EE76E0" w:rsidP="00300824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  <w:r w:rsidR="00300824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2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</w:p>
  <w:p w:rsidR="00582610" w:rsidRPr="00582610" w:rsidRDefault="00F533D1" w:rsidP="00355CD8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r w:rsidR="00355CD8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Architecture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F2958"/>
    <w:multiLevelType w:val="hybridMultilevel"/>
    <w:tmpl w:val="93E2E352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 w15:restartNumberingAfterBreak="0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8B73751"/>
    <w:multiLevelType w:val="multilevel"/>
    <w:tmpl w:val="D7F46E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8" w15:restartNumberingAfterBreak="0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9" w15:restartNumberingAfterBreak="0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0" w15:restartNumberingAfterBreak="0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1" w15:restartNumberingAfterBreak="0">
    <w:nsid w:val="40565DCC"/>
    <w:multiLevelType w:val="multilevel"/>
    <w:tmpl w:val="630AFC8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40BE6F2A"/>
    <w:multiLevelType w:val="hybridMultilevel"/>
    <w:tmpl w:val="CCC2AC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6FC77AE3"/>
    <w:multiLevelType w:val="hybridMultilevel"/>
    <w:tmpl w:val="BD2A7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963A94"/>
    <w:multiLevelType w:val="hybridMultilevel"/>
    <w:tmpl w:val="DE6A4C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20" w15:restartNumberingAfterBreak="0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2" w15:restartNumberingAfterBreak="0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3" w15:restartNumberingAfterBreak="0">
    <w:nsid w:val="7FC75869"/>
    <w:multiLevelType w:val="multilevel"/>
    <w:tmpl w:val="D4A2EA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1"/>
  </w:num>
  <w:num w:numId="2">
    <w:abstractNumId w:val="8"/>
  </w:num>
  <w:num w:numId="3">
    <w:abstractNumId w:val="22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20"/>
  </w:num>
  <w:num w:numId="12">
    <w:abstractNumId w:val="14"/>
  </w:num>
  <w:num w:numId="13">
    <w:abstractNumId w:val="0"/>
  </w:num>
  <w:num w:numId="14">
    <w:abstractNumId w:val="1"/>
  </w:num>
  <w:num w:numId="15">
    <w:abstractNumId w:val="4"/>
  </w:num>
  <w:num w:numId="16">
    <w:abstractNumId w:val="7"/>
  </w:num>
  <w:num w:numId="17">
    <w:abstractNumId w:val="16"/>
  </w:num>
  <w:num w:numId="18">
    <w:abstractNumId w:val="5"/>
  </w:num>
  <w:num w:numId="19">
    <w:abstractNumId w:val="15"/>
  </w:num>
  <w:num w:numId="20">
    <w:abstractNumId w:val="10"/>
  </w:num>
  <w:num w:numId="21">
    <w:abstractNumId w:val="3"/>
  </w:num>
  <w:num w:numId="22">
    <w:abstractNumId w:val="17"/>
  </w:num>
  <w:num w:numId="23">
    <w:abstractNumId w:val="23"/>
  </w:num>
  <w:num w:numId="24">
    <w:abstractNumId w:val="11"/>
  </w:num>
  <w:num w:numId="25">
    <w:abstractNumId w:val="18"/>
  </w:num>
  <w:num w:numId="26">
    <w:abstractNumId w:val="6"/>
  </w:num>
  <w:num w:numId="27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8C4E01"/>
    <w:rsid w:val="00025D04"/>
    <w:rsid w:val="00031884"/>
    <w:rsid w:val="00033DBE"/>
    <w:rsid w:val="000737A8"/>
    <w:rsid w:val="000B1A09"/>
    <w:rsid w:val="00105D4F"/>
    <w:rsid w:val="00157E3C"/>
    <w:rsid w:val="00176D9B"/>
    <w:rsid w:val="00200AED"/>
    <w:rsid w:val="00225399"/>
    <w:rsid w:val="00256355"/>
    <w:rsid w:val="002A6C38"/>
    <w:rsid w:val="002B1D48"/>
    <w:rsid w:val="002B7D4E"/>
    <w:rsid w:val="00300824"/>
    <w:rsid w:val="00327454"/>
    <w:rsid w:val="00337279"/>
    <w:rsid w:val="00355CD8"/>
    <w:rsid w:val="00364757"/>
    <w:rsid w:val="00364D62"/>
    <w:rsid w:val="00380F55"/>
    <w:rsid w:val="0038328C"/>
    <w:rsid w:val="00385339"/>
    <w:rsid w:val="003A6596"/>
    <w:rsid w:val="003C1D10"/>
    <w:rsid w:val="003C47AD"/>
    <w:rsid w:val="003D3ECA"/>
    <w:rsid w:val="003D6A38"/>
    <w:rsid w:val="00430725"/>
    <w:rsid w:val="00453D62"/>
    <w:rsid w:val="00455073"/>
    <w:rsid w:val="0047538A"/>
    <w:rsid w:val="004A7B2B"/>
    <w:rsid w:val="004E363E"/>
    <w:rsid w:val="004F21A6"/>
    <w:rsid w:val="005307FF"/>
    <w:rsid w:val="0056064D"/>
    <w:rsid w:val="00570955"/>
    <w:rsid w:val="00582610"/>
    <w:rsid w:val="005B6D0A"/>
    <w:rsid w:val="00603CBF"/>
    <w:rsid w:val="00607602"/>
    <w:rsid w:val="006362A3"/>
    <w:rsid w:val="006436F4"/>
    <w:rsid w:val="0065220D"/>
    <w:rsid w:val="006852DF"/>
    <w:rsid w:val="006B3697"/>
    <w:rsid w:val="006E7FE0"/>
    <w:rsid w:val="0070010B"/>
    <w:rsid w:val="00734358"/>
    <w:rsid w:val="00737CFF"/>
    <w:rsid w:val="0074680D"/>
    <w:rsid w:val="0077550C"/>
    <w:rsid w:val="00784460"/>
    <w:rsid w:val="00793771"/>
    <w:rsid w:val="007D70F5"/>
    <w:rsid w:val="007F4334"/>
    <w:rsid w:val="00826BD7"/>
    <w:rsid w:val="0083280D"/>
    <w:rsid w:val="00844B13"/>
    <w:rsid w:val="00867171"/>
    <w:rsid w:val="008805BE"/>
    <w:rsid w:val="00881D8F"/>
    <w:rsid w:val="008C4E01"/>
    <w:rsid w:val="008C5D48"/>
    <w:rsid w:val="008D2F53"/>
    <w:rsid w:val="008E3610"/>
    <w:rsid w:val="008E4002"/>
    <w:rsid w:val="008F7BC1"/>
    <w:rsid w:val="0090589C"/>
    <w:rsid w:val="0098410D"/>
    <w:rsid w:val="00991B98"/>
    <w:rsid w:val="009A69FA"/>
    <w:rsid w:val="009B7D84"/>
    <w:rsid w:val="009F2D32"/>
    <w:rsid w:val="009F33D6"/>
    <w:rsid w:val="00A20FAF"/>
    <w:rsid w:val="00AA125D"/>
    <w:rsid w:val="00AA38AC"/>
    <w:rsid w:val="00AA619F"/>
    <w:rsid w:val="00AE630E"/>
    <w:rsid w:val="00B06B49"/>
    <w:rsid w:val="00B27957"/>
    <w:rsid w:val="00B3487B"/>
    <w:rsid w:val="00B61FC1"/>
    <w:rsid w:val="00B90CFF"/>
    <w:rsid w:val="00BC5E93"/>
    <w:rsid w:val="00BF666F"/>
    <w:rsid w:val="00C0792C"/>
    <w:rsid w:val="00C141B9"/>
    <w:rsid w:val="00C52E95"/>
    <w:rsid w:val="00C5444A"/>
    <w:rsid w:val="00C61C1F"/>
    <w:rsid w:val="00C622B5"/>
    <w:rsid w:val="00C65659"/>
    <w:rsid w:val="00CA4F85"/>
    <w:rsid w:val="00CB61BE"/>
    <w:rsid w:val="00CE6BBF"/>
    <w:rsid w:val="00D108DD"/>
    <w:rsid w:val="00D11728"/>
    <w:rsid w:val="00D56A3B"/>
    <w:rsid w:val="00D77189"/>
    <w:rsid w:val="00D771FE"/>
    <w:rsid w:val="00E016F2"/>
    <w:rsid w:val="00E425D5"/>
    <w:rsid w:val="00E97810"/>
    <w:rsid w:val="00ED3FE8"/>
    <w:rsid w:val="00EE0EBE"/>
    <w:rsid w:val="00EE2DBE"/>
    <w:rsid w:val="00EE76E0"/>
    <w:rsid w:val="00EF273C"/>
    <w:rsid w:val="00EF28EE"/>
    <w:rsid w:val="00F149DA"/>
    <w:rsid w:val="00F478A8"/>
    <w:rsid w:val="00F533D1"/>
    <w:rsid w:val="00F93EBC"/>
    <w:rsid w:val="00FE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7EFAC5"/>
  <w15:docId w15:val="{C50948DC-4FB8-4FD9-9A82-58C25BE65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40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9EE0B39B-114C-474E-9368-FBF535C0E9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E22975-03BF-4B0F-841E-3332B4032B21}"/>
</file>

<file path=customXml/itemProps3.xml><?xml version="1.0" encoding="utf-8"?>
<ds:datastoreItem xmlns:ds="http://schemas.openxmlformats.org/officeDocument/2006/customXml" ds:itemID="{5A69C603-30DD-4BEC-9CF1-2C893FDC32B7}"/>
</file>

<file path=customXml/itemProps4.xml><?xml version="1.0" encoding="utf-8"?>
<ds:datastoreItem xmlns:ds="http://schemas.openxmlformats.org/officeDocument/2006/customXml" ds:itemID="{12A37FCF-F356-47E0-996C-F7AC1E39A9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Bassima</cp:lastModifiedBy>
  <cp:revision>20</cp:revision>
  <dcterms:created xsi:type="dcterms:W3CDTF">2016-03-13T19:20:00Z</dcterms:created>
  <dcterms:modified xsi:type="dcterms:W3CDTF">2020-10-08T17:20:00Z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