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C26" w:rsidRDefault="004E1C26" w:rsidP="004E1C26">
      <w:pPr>
        <w:pStyle w:val="Heading6"/>
        <w:shd w:val="clear" w:color="auto" w:fill="FFFF00"/>
        <w:spacing w:before="120"/>
        <w:rPr>
          <w:rtl/>
        </w:rPr>
      </w:pPr>
      <w:r>
        <w:rPr>
          <w:rtl/>
        </w:rPr>
        <w:t>العلوم الاجتماعية</w:t>
      </w:r>
      <w:r>
        <w:rPr>
          <w:rtl/>
        </w:rPr>
        <w:br/>
        <w:t>(60 حصة)</w:t>
      </w:r>
    </w:p>
    <w:p w:rsidR="004E1C26" w:rsidRDefault="004E1C26" w:rsidP="004E1C26">
      <w:pPr>
        <w:pStyle w:val="Heading7"/>
        <w:shd w:val="clear" w:color="auto" w:fill="FFFF00"/>
        <w:rPr>
          <w:rtl/>
        </w:rPr>
      </w:pPr>
      <w:r>
        <w:rPr>
          <w:rtl/>
        </w:rPr>
        <w:t>الساعــات والحصص السنوية : 60 حصة</w:t>
      </w:r>
    </w:p>
    <w:tbl>
      <w:tblPr>
        <w:tblW w:w="0" w:type="auto"/>
        <w:jc w:val="righ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7788"/>
        <w:gridCol w:w="1616"/>
      </w:tblGrid>
      <w:tr w:rsidR="004E1C26" w:rsidTr="00C875EE">
        <w:tblPrEx>
          <w:tblCellMar>
            <w:top w:w="0" w:type="dxa"/>
            <w:bottom w:w="0" w:type="dxa"/>
          </w:tblCellMar>
        </w:tblPrEx>
        <w:trPr>
          <w:jc w:val="right"/>
        </w:trPr>
        <w:tc>
          <w:tcPr>
            <w:tcW w:w="7788" w:type="dxa"/>
            <w:tcBorders>
              <w:top w:val="double" w:sz="6" w:space="0" w:color="auto"/>
              <w:bottom w:val="nil"/>
              <w:right w:val="nil"/>
            </w:tcBorders>
          </w:tcPr>
          <w:p w:rsidR="004E1C26" w:rsidRDefault="004E1C26" w:rsidP="00C875EE">
            <w:pPr>
              <w:shd w:val="clear" w:color="auto" w:fill="FFFF00"/>
              <w:ind w:left="493"/>
              <w:rPr>
                <w:rFonts w:cs="Simplified Arabic"/>
                <w:b/>
                <w:bCs/>
                <w:szCs w:val="22"/>
              </w:rPr>
            </w:pPr>
            <w:r>
              <w:rPr>
                <w:rFonts w:cs="Simplified Arabic"/>
                <w:b/>
                <w:bCs/>
                <w:szCs w:val="22"/>
                <w:rtl/>
              </w:rPr>
              <w:t>1- الإنسان والبيئة</w:t>
            </w:r>
          </w:p>
        </w:tc>
        <w:tc>
          <w:tcPr>
            <w:tcW w:w="1616" w:type="dxa"/>
            <w:tcBorders>
              <w:top w:val="double" w:sz="6" w:space="0" w:color="auto"/>
              <w:left w:val="single" w:sz="6" w:space="0" w:color="auto"/>
              <w:bottom w:val="nil"/>
            </w:tcBorders>
          </w:tcPr>
          <w:p w:rsidR="004E1C26" w:rsidRDefault="004E1C26" w:rsidP="00C875EE">
            <w:pPr>
              <w:shd w:val="clear" w:color="auto" w:fill="FFFF00"/>
              <w:ind w:left="210"/>
              <w:jc w:val="center"/>
              <w:rPr>
                <w:rFonts w:cs="Simplified Arabic"/>
                <w:b/>
                <w:bCs/>
                <w:szCs w:val="22"/>
              </w:rPr>
            </w:pP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1-1 البيئة والثورة الصناعية</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1-2 ندرة الحاجات والضغط على الموارد</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1-3 تلوث الهواء</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1-4 تلوث جو المدينة</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b/>
                <w:bCs/>
                <w:szCs w:val="22"/>
                <w:u w:val="single"/>
              </w:rPr>
            </w:pPr>
            <w:r>
              <w:rPr>
                <w:rFonts w:cs="Simplified Arabic"/>
                <w:szCs w:val="22"/>
                <w:rtl/>
              </w:rPr>
              <w:t>1-5 تلوث أماكن العمل الصناعي</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single" w:sz="12" w:space="0" w:color="auto"/>
              <w:right w:val="nil"/>
            </w:tcBorders>
          </w:tcPr>
          <w:p w:rsidR="004E1C26" w:rsidRDefault="004E1C26" w:rsidP="00C875EE">
            <w:pPr>
              <w:shd w:val="clear" w:color="auto" w:fill="FFFF00"/>
              <w:ind w:right="504"/>
              <w:rPr>
                <w:rFonts w:cs="Simplified Arabic"/>
                <w:szCs w:val="22"/>
              </w:rPr>
            </w:pPr>
            <w:r>
              <w:rPr>
                <w:rFonts w:cs="Simplified Arabic"/>
                <w:szCs w:val="22"/>
                <w:rtl/>
              </w:rPr>
              <w:t>1-6 تلوث أماكن العمل الاداري والأماكن العامة</w:t>
            </w:r>
          </w:p>
        </w:tc>
        <w:tc>
          <w:tcPr>
            <w:tcW w:w="1616" w:type="dxa"/>
            <w:tcBorders>
              <w:top w:val="nil"/>
              <w:left w:val="single" w:sz="6" w:space="0" w:color="auto"/>
              <w:bottom w:val="single" w:sz="12" w:space="0" w:color="auto"/>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tcBorders>
            <w:shd w:val="pct10" w:color="auto" w:fill="auto"/>
          </w:tcPr>
          <w:p w:rsidR="004E1C26" w:rsidRDefault="004E1C26" w:rsidP="00C875EE">
            <w:pPr>
              <w:shd w:val="clear" w:color="auto" w:fill="FFFF00"/>
              <w:rPr>
                <w:rFonts w:cs="Simplified Arabic"/>
                <w:b/>
                <w:bCs/>
                <w:szCs w:val="22"/>
                <w:u w:val="single"/>
              </w:rPr>
            </w:pPr>
          </w:p>
        </w:tc>
        <w:tc>
          <w:tcPr>
            <w:tcW w:w="1616" w:type="dxa"/>
            <w:tcBorders>
              <w:top w:val="nil"/>
              <w:bottom w:val="nil"/>
            </w:tcBorders>
            <w:shd w:val="pct10" w:color="auto" w:fill="auto"/>
          </w:tcPr>
          <w:p w:rsidR="004E1C26" w:rsidRDefault="004E1C26" w:rsidP="00C875EE">
            <w:pPr>
              <w:shd w:val="clear" w:color="auto" w:fill="FFFF00"/>
              <w:ind w:left="210"/>
              <w:jc w:val="center"/>
              <w:rPr>
                <w:rFonts w:cs="Simplified Arabic"/>
                <w:b/>
                <w:bCs/>
                <w:szCs w:val="22"/>
              </w:rPr>
            </w:pPr>
            <w:r>
              <w:rPr>
                <w:rFonts w:cs="Simplified Arabic"/>
                <w:b/>
                <w:bCs/>
                <w:szCs w:val="22"/>
                <w:rtl/>
              </w:rPr>
              <w:t>15 حصة</w:t>
            </w:r>
          </w:p>
        </w:tc>
      </w:tr>
      <w:tr w:rsidR="004E1C26" w:rsidTr="00C875EE">
        <w:tblPrEx>
          <w:tblCellMar>
            <w:top w:w="0" w:type="dxa"/>
            <w:bottom w:w="0" w:type="dxa"/>
          </w:tblCellMar>
        </w:tblPrEx>
        <w:trPr>
          <w:jc w:val="right"/>
        </w:trPr>
        <w:tc>
          <w:tcPr>
            <w:tcW w:w="7788" w:type="dxa"/>
            <w:tcBorders>
              <w:top w:val="single" w:sz="12" w:space="0" w:color="auto"/>
              <w:bottom w:val="nil"/>
              <w:right w:val="nil"/>
            </w:tcBorders>
          </w:tcPr>
          <w:p w:rsidR="004E1C26" w:rsidRDefault="004E1C26" w:rsidP="00C875EE">
            <w:pPr>
              <w:shd w:val="clear" w:color="auto" w:fill="FFFF00"/>
              <w:ind w:left="493"/>
              <w:rPr>
                <w:rFonts w:cs="Simplified Arabic"/>
                <w:b/>
                <w:bCs/>
                <w:szCs w:val="22"/>
              </w:rPr>
            </w:pPr>
            <w:r>
              <w:rPr>
                <w:rFonts w:cs="Simplified Arabic"/>
                <w:b/>
                <w:bCs/>
                <w:szCs w:val="22"/>
                <w:rtl/>
              </w:rPr>
              <w:t>2- البيئة ومشكلاتها</w:t>
            </w:r>
          </w:p>
        </w:tc>
        <w:tc>
          <w:tcPr>
            <w:tcW w:w="1616" w:type="dxa"/>
            <w:tcBorders>
              <w:top w:val="single" w:sz="12" w:space="0" w:color="auto"/>
              <w:left w:val="single" w:sz="6" w:space="0" w:color="auto"/>
              <w:bottom w:val="nil"/>
            </w:tcBorders>
          </w:tcPr>
          <w:p w:rsidR="004E1C26" w:rsidRDefault="004E1C26" w:rsidP="00C875EE">
            <w:pPr>
              <w:shd w:val="clear" w:color="auto" w:fill="FFFF00"/>
              <w:rPr>
                <w:rFonts w:cs="Simplified Arabic"/>
                <w:b/>
                <w:bCs/>
                <w:szCs w:val="22"/>
              </w:rPr>
            </w:pP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2-1 تلوث البحار والمحيطات</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2-2 تلوث مياه الأنهار والبحيرات</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2-3 تلوث المياه الجوفية في لبنان</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2-4 مشكلة الأمن المائي</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2-5 تدهور التربة</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2-6 تراجع الغطاء اللبناني</w:t>
            </w:r>
            <w:r>
              <w:rPr>
                <w:rFonts w:cs="Simplified Arabic"/>
                <w:szCs w:val="22"/>
              </w:rPr>
              <w:t xml:space="preserve"> </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2-7 اندثار أنواع الكائنات الحية</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2-8 مشكلة النفايات الصلبة</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2-9 العمران العشوائي وأثره البيئي والاقتصادي</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right="504"/>
              <w:rPr>
                <w:rFonts w:cs="Simplified Arabic"/>
                <w:szCs w:val="22"/>
              </w:rPr>
            </w:pPr>
            <w:r>
              <w:rPr>
                <w:rFonts w:cs="Simplified Arabic"/>
                <w:szCs w:val="22"/>
                <w:rtl/>
              </w:rPr>
              <w:t>2-10 المواقع السياحية الطبيعية</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single" w:sz="6" w:space="0" w:color="auto"/>
              <w:bottom w:val="single" w:sz="6" w:space="0" w:color="auto"/>
            </w:tcBorders>
            <w:shd w:val="pct10" w:color="auto" w:fill="auto"/>
          </w:tcPr>
          <w:p w:rsidR="004E1C26" w:rsidRDefault="004E1C26" w:rsidP="00C875EE">
            <w:pPr>
              <w:shd w:val="clear" w:color="auto" w:fill="FFFF00"/>
              <w:rPr>
                <w:rFonts w:cs="Simplified Arabic"/>
                <w:b/>
                <w:bCs/>
                <w:szCs w:val="22"/>
                <w:u w:val="single"/>
              </w:rPr>
            </w:pPr>
          </w:p>
        </w:tc>
        <w:tc>
          <w:tcPr>
            <w:tcW w:w="1616" w:type="dxa"/>
            <w:tcBorders>
              <w:top w:val="single" w:sz="6" w:space="0" w:color="auto"/>
              <w:bottom w:val="single" w:sz="6" w:space="0" w:color="auto"/>
            </w:tcBorders>
            <w:shd w:val="pct10" w:color="auto" w:fill="auto"/>
          </w:tcPr>
          <w:p w:rsidR="004E1C26" w:rsidRDefault="004E1C26" w:rsidP="00C875EE">
            <w:pPr>
              <w:shd w:val="clear" w:color="auto" w:fill="FFFF00"/>
              <w:ind w:left="210"/>
              <w:jc w:val="center"/>
              <w:rPr>
                <w:rFonts w:cs="Simplified Arabic"/>
                <w:b/>
                <w:bCs/>
                <w:szCs w:val="22"/>
              </w:rPr>
            </w:pPr>
            <w:r>
              <w:rPr>
                <w:rFonts w:cs="Simplified Arabic"/>
                <w:b/>
                <w:bCs/>
                <w:szCs w:val="22"/>
                <w:rtl/>
              </w:rPr>
              <w:t>30 حصص</w:t>
            </w:r>
          </w:p>
        </w:tc>
      </w:tr>
      <w:tr w:rsidR="004E1C26" w:rsidTr="00C875EE">
        <w:tblPrEx>
          <w:tblCellMar>
            <w:top w:w="0" w:type="dxa"/>
            <w:bottom w:w="0" w:type="dxa"/>
          </w:tblCellMar>
        </w:tblPrEx>
        <w:trPr>
          <w:jc w:val="right"/>
        </w:trPr>
        <w:tc>
          <w:tcPr>
            <w:tcW w:w="7788" w:type="dxa"/>
            <w:tcBorders>
              <w:top w:val="nil"/>
              <w:bottom w:val="nil"/>
              <w:right w:val="nil"/>
            </w:tcBorders>
          </w:tcPr>
          <w:p w:rsidR="004E1C26" w:rsidRDefault="004E1C26" w:rsidP="00C875EE">
            <w:pPr>
              <w:shd w:val="clear" w:color="auto" w:fill="FFFF00"/>
              <w:ind w:left="493"/>
              <w:rPr>
                <w:rFonts w:cs="Simplified Arabic"/>
                <w:b/>
                <w:bCs/>
                <w:szCs w:val="22"/>
              </w:rPr>
            </w:pPr>
            <w:r>
              <w:rPr>
                <w:rFonts w:cs="Simplified Arabic"/>
                <w:b/>
                <w:bCs/>
                <w:szCs w:val="22"/>
                <w:rtl/>
              </w:rPr>
              <w:t>3- حقوق المواطن وواجباته في اطار الحريات العامة</w:t>
            </w:r>
          </w:p>
        </w:tc>
        <w:tc>
          <w:tcPr>
            <w:tcW w:w="1616" w:type="dxa"/>
            <w:tcBorders>
              <w:top w:val="nil"/>
              <w:left w:val="single" w:sz="6" w:space="0" w:color="auto"/>
              <w:bottom w:val="nil"/>
            </w:tcBorders>
          </w:tcPr>
          <w:p w:rsidR="004E1C26" w:rsidRDefault="004E1C26" w:rsidP="00C875EE">
            <w:pPr>
              <w:shd w:val="clear" w:color="auto" w:fill="FFFF00"/>
              <w:ind w:left="210"/>
              <w:jc w:val="center"/>
              <w:rPr>
                <w:rFonts w:cs="Simplified Arabic"/>
                <w:b/>
                <w:bCs/>
                <w:szCs w:val="22"/>
              </w:rPr>
            </w:pPr>
          </w:p>
        </w:tc>
      </w:tr>
      <w:tr w:rsidR="004E1C26" w:rsidTr="00C875EE">
        <w:tblPrEx>
          <w:tblCellMar>
            <w:top w:w="0" w:type="dxa"/>
            <w:bottom w:w="0" w:type="dxa"/>
          </w:tblCellMar>
        </w:tblPrEx>
        <w:trPr>
          <w:jc w:val="right"/>
        </w:trPr>
        <w:tc>
          <w:tcPr>
            <w:tcW w:w="7788" w:type="dxa"/>
            <w:tcBorders>
              <w:top w:val="nil"/>
              <w:bottom w:val="nil"/>
            </w:tcBorders>
          </w:tcPr>
          <w:p w:rsidR="004E1C26" w:rsidRDefault="004E1C26" w:rsidP="00C875EE">
            <w:pPr>
              <w:shd w:val="clear" w:color="auto" w:fill="FFFF00"/>
              <w:ind w:right="504"/>
              <w:rPr>
                <w:rFonts w:cs="Simplified Arabic"/>
                <w:szCs w:val="22"/>
              </w:rPr>
            </w:pPr>
            <w:r>
              <w:rPr>
                <w:rFonts w:cs="Simplified Arabic"/>
                <w:szCs w:val="22"/>
                <w:rtl/>
              </w:rPr>
              <w:t>3-1 تطور مفهوم الحريات العامة</w:t>
            </w:r>
          </w:p>
        </w:tc>
        <w:tc>
          <w:tcPr>
            <w:tcW w:w="1616" w:type="dxa"/>
            <w:tcBorders>
              <w:top w:val="nil"/>
              <w:bottom w:val="nil"/>
            </w:tcBorders>
          </w:tcPr>
          <w:p w:rsidR="004E1C26" w:rsidRDefault="004E1C26" w:rsidP="00C875EE">
            <w:pPr>
              <w:shd w:val="clear" w:color="auto" w:fill="FFFF0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tcBorders>
          </w:tcPr>
          <w:p w:rsidR="004E1C26" w:rsidRDefault="004E1C26" w:rsidP="00C875EE">
            <w:pPr>
              <w:shd w:val="clear" w:color="auto" w:fill="FFFF00"/>
              <w:ind w:right="504"/>
              <w:rPr>
                <w:rFonts w:cs="Simplified Arabic"/>
                <w:szCs w:val="22"/>
              </w:rPr>
            </w:pPr>
            <w:r>
              <w:rPr>
                <w:rFonts w:cs="Simplified Arabic"/>
                <w:szCs w:val="22"/>
                <w:rtl/>
              </w:rPr>
              <w:t>3-2 الانسان وحريته العامة</w:t>
            </w:r>
          </w:p>
        </w:tc>
        <w:tc>
          <w:tcPr>
            <w:tcW w:w="1616" w:type="dxa"/>
            <w:tcBorders>
              <w:top w:val="nil"/>
              <w:bottom w:val="nil"/>
            </w:tcBorders>
          </w:tcPr>
          <w:p w:rsidR="004E1C26" w:rsidRDefault="004E1C26" w:rsidP="00C875EE">
            <w:pPr>
              <w:shd w:val="clear" w:color="auto" w:fill="FFFF0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nil"/>
              <w:bottom w:val="nil"/>
            </w:tcBorders>
          </w:tcPr>
          <w:p w:rsidR="004E1C26" w:rsidRDefault="004E1C26" w:rsidP="00C875EE">
            <w:pPr>
              <w:shd w:val="clear" w:color="auto" w:fill="FFFF00"/>
              <w:jc w:val="lowKashida"/>
              <w:rPr>
                <w:rFonts w:cs="Simplified Arabic"/>
                <w:szCs w:val="22"/>
              </w:rPr>
            </w:pPr>
            <w:r>
              <w:rPr>
                <w:rFonts w:cs="Simplified Arabic"/>
                <w:szCs w:val="22"/>
                <w:rtl/>
              </w:rPr>
              <w:t>3-3 حقوق المواطن اللبناني وحرياته العامة وواجباته في التشريع اللبناني</w:t>
            </w:r>
          </w:p>
        </w:tc>
        <w:tc>
          <w:tcPr>
            <w:tcW w:w="1616" w:type="dxa"/>
            <w:tcBorders>
              <w:top w:val="nil"/>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tcBorders>
          </w:tcPr>
          <w:p w:rsidR="004E1C26" w:rsidRDefault="004E1C26" w:rsidP="00C875EE">
            <w:pPr>
              <w:shd w:val="clear" w:color="auto" w:fill="FFFF00"/>
              <w:ind w:right="504"/>
              <w:rPr>
                <w:rFonts w:cs="Simplified Arabic"/>
                <w:szCs w:val="22"/>
              </w:rPr>
            </w:pPr>
            <w:r>
              <w:rPr>
                <w:rFonts w:cs="Simplified Arabic"/>
                <w:szCs w:val="22"/>
                <w:rtl/>
              </w:rPr>
              <w:t>3-4 حماية حقوق المواطن وحرياته العامة في لبنان</w:t>
            </w:r>
          </w:p>
        </w:tc>
        <w:tc>
          <w:tcPr>
            <w:tcW w:w="1616" w:type="dxa"/>
            <w:tcBorders>
              <w:top w:val="nil"/>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tcBorders>
          </w:tcPr>
          <w:p w:rsidR="004E1C26" w:rsidRDefault="004E1C26" w:rsidP="00C875EE">
            <w:pPr>
              <w:shd w:val="clear" w:color="auto" w:fill="FFFF00"/>
              <w:ind w:right="504"/>
              <w:rPr>
                <w:rFonts w:cs="Simplified Arabic"/>
                <w:szCs w:val="22"/>
              </w:rPr>
            </w:pPr>
            <w:r>
              <w:rPr>
                <w:rFonts w:cs="Simplified Arabic"/>
                <w:szCs w:val="22"/>
                <w:rtl/>
              </w:rPr>
              <w:t>3-5 القوانين اللبنانية ودورها في صون مدنية المجتمع</w:t>
            </w:r>
          </w:p>
        </w:tc>
        <w:tc>
          <w:tcPr>
            <w:tcW w:w="1616" w:type="dxa"/>
            <w:tcBorders>
              <w:top w:val="nil"/>
              <w:bottom w:val="nil"/>
            </w:tcBorders>
          </w:tcPr>
          <w:p w:rsidR="004E1C26" w:rsidRDefault="004E1C26" w:rsidP="00C875EE">
            <w:pPr>
              <w:shd w:val="clear" w:color="auto" w:fill="FFFF00"/>
              <w:ind w:left="210"/>
              <w:jc w:val="center"/>
              <w:rPr>
                <w:rFonts w:cs="Simplified Arabic"/>
                <w:szCs w:val="22"/>
              </w:rPr>
            </w:pPr>
            <w:r>
              <w:rPr>
                <w:rFonts w:cs="Simplified Arabic"/>
                <w:szCs w:val="22"/>
                <w:rtl/>
              </w:rPr>
              <w:t>3 حصص</w:t>
            </w:r>
          </w:p>
        </w:tc>
      </w:tr>
      <w:tr w:rsidR="004E1C26" w:rsidTr="00C875EE">
        <w:tblPrEx>
          <w:tblCellMar>
            <w:top w:w="0" w:type="dxa"/>
            <w:bottom w:w="0" w:type="dxa"/>
          </w:tblCellMar>
        </w:tblPrEx>
        <w:trPr>
          <w:jc w:val="right"/>
        </w:trPr>
        <w:tc>
          <w:tcPr>
            <w:tcW w:w="7788" w:type="dxa"/>
            <w:tcBorders>
              <w:top w:val="nil"/>
              <w:bottom w:val="nil"/>
            </w:tcBorders>
          </w:tcPr>
          <w:p w:rsidR="004E1C26" w:rsidRDefault="004E1C26" w:rsidP="00C875EE">
            <w:pPr>
              <w:shd w:val="clear" w:color="auto" w:fill="FFFF00"/>
              <w:ind w:right="504"/>
              <w:rPr>
                <w:rFonts w:cs="Simplified Arabic"/>
                <w:szCs w:val="22"/>
              </w:rPr>
            </w:pPr>
            <w:r>
              <w:rPr>
                <w:rFonts w:cs="Simplified Arabic"/>
                <w:szCs w:val="22"/>
                <w:rtl/>
              </w:rPr>
              <w:t>3-6 المؤسسات الأهلية غير الحكومية</w:t>
            </w:r>
          </w:p>
        </w:tc>
        <w:tc>
          <w:tcPr>
            <w:tcW w:w="1616" w:type="dxa"/>
            <w:tcBorders>
              <w:top w:val="nil"/>
              <w:bottom w:val="nil"/>
            </w:tcBorders>
          </w:tcPr>
          <w:p w:rsidR="004E1C26" w:rsidRDefault="004E1C26" w:rsidP="00C875EE">
            <w:pPr>
              <w:shd w:val="clear" w:color="auto" w:fill="FFFF00"/>
              <w:jc w:val="center"/>
              <w:rPr>
                <w:rFonts w:cs="Simplified Arabic"/>
                <w:szCs w:val="22"/>
              </w:rPr>
            </w:pPr>
            <w:r>
              <w:rPr>
                <w:rFonts w:cs="Simplified Arabic"/>
                <w:szCs w:val="22"/>
                <w:rtl/>
              </w:rPr>
              <w:t>حصة</w:t>
            </w:r>
          </w:p>
        </w:tc>
      </w:tr>
      <w:tr w:rsidR="004E1C26" w:rsidTr="00C875EE">
        <w:tblPrEx>
          <w:tblCellMar>
            <w:top w:w="0" w:type="dxa"/>
            <w:bottom w:w="0" w:type="dxa"/>
          </w:tblCellMar>
        </w:tblPrEx>
        <w:trPr>
          <w:jc w:val="right"/>
        </w:trPr>
        <w:tc>
          <w:tcPr>
            <w:tcW w:w="7788" w:type="dxa"/>
            <w:tcBorders>
              <w:top w:val="nil"/>
              <w:bottom w:val="nil"/>
            </w:tcBorders>
          </w:tcPr>
          <w:p w:rsidR="004E1C26" w:rsidRDefault="004E1C26" w:rsidP="00C875EE">
            <w:pPr>
              <w:shd w:val="clear" w:color="auto" w:fill="FFFF00"/>
              <w:ind w:right="504"/>
              <w:rPr>
                <w:rFonts w:cs="Simplified Arabic"/>
                <w:szCs w:val="22"/>
              </w:rPr>
            </w:pPr>
            <w:r>
              <w:rPr>
                <w:rFonts w:cs="Simplified Arabic"/>
                <w:szCs w:val="22"/>
                <w:rtl/>
              </w:rPr>
              <w:t>3-7 العقود</w:t>
            </w:r>
          </w:p>
        </w:tc>
        <w:tc>
          <w:tcPr>
            <w:tcW w:w="1616" w:type="dxa"/>
            <w:tcBorders>
              <w:top w:val="nil"/>
              <w:bottom w:val="nil"/>
            </w:tcBorders>
          </w:tcPr>
          <w:p w:rsidR="004E1C26" w:rsidRDefault="004E1C26" w:rsidP="00C875EE">
            <w:pPr>
              <w:shd w:val="clear" w:color="auto" w:fill="FFFF00"/>
              <w:jc w:val="center"/>
              <w:rPr>
                <w:rFonts w:cs="Simplified Arabic"/>
                <w:szCs w:val="22"/>
              </w:rPr>
            </w:pPr>
            <w:r>
              <w:rPr>
                <w:rFonts w:cs="Simplified Arabic"/>
                <w:szCs w:val="22"/>
                <w:rtl/>
              </w:rPr>
              <w:t>حصتان</w:t>
            </w:r>
          </w:p>
        </w:tc>
      </w:tr>
      <w:tr w:rsidR="004E1C26" w:rsidTr="00C875EE">
        <w:tblPrEx>
          <w:tblCellMar>
            <w:top w:w="0" w:type="dxa"/>
            <w:bottom w:w="0" w:type="dxa"/>
          </w:tblCellMar>
        </w:tblPrEx>
        <w:trPr>
          <w:jc w:val="right"/>
        </w:trPr>
        <w:tc>
          <w:tcPr>
            <w:tcW w:w="7788" w:type="dxa"/>
            <w:tcBorders>
              <w:top w:val="single" w:sz="12" w:space="0" w:color="auto"/>
              <w:bottom w:val="double" w:sz="6" w:space="0" w:color="auto"/>
            </w:tcBorders>
            <w:shd w:val="pct10" w:color="auto" w:fill="auto"/>
          </w:tcPr>
          <w:p w:rsidR="004E1C26" w:rsidRDefault="004E1C26" w:rsidP="00C875EE">
            <w:pPr>
              <w:shd w:val="clear" w:color="auto" w:fill="FFFF00"/>
              <w:rPr>
                <w:rFonts w:cs="Simplified Arabic"/>
                <w:b/>
                <w:bCs/>
                <w:szCs w:val="22"/>
              </w:rPr>
            </w:pPr>
          </w:p>
        </w:tc>
        <w:tc>
          <w:tcPr>
            <w:tcW w:w="1616" w:type="dxa"/>
            <w:tcBorders>
              <w:top w:val="single" w:sz="12" w:space="0" w:color="auto"/>
              <w:bottom w:val="double" w:sz="6" w:space="0" w:color="auto"/>
            </w:tcBorders>
            <w:shd w:val="pct10" w:color="auto" w:fill="auto"/>
          </w:tcPr>
          <w:p w:rsidR="004E1C26" w:rsidRDefault="004E1C26" w:rsidP="00C875EE">
            <w:pPr>
              <w:shd w:val="clear" w:color="auto" w:fill="FFFF00"/>
              <w:jc w:val="center"/>
              <w:rPr>
                <w:rFonts w:cs="Simplified Arabic"/>
                <w:b/>
                <w:bCs/>
                <w:szCs w:val="22"/>
              </w:rPr>
            </w:pPr>
            <w:r>
              <w:rPr>
                <w:rFonts w:cs="Simplified Arabic"/>
                <w:b/>
                <w:bCs/>
                <w:szCs w:val="22"/>
                <w:rtl/>
              </w:rPr>
              <w:t>15 حصة</w:t>
            </w:r>
          </w:p>
        </w:tc>
      </w:tr>
    </w:tbl>
    <w:p w:rsidR="004E1C26" w:rsidRDefault="004E1C26" w:rsidP="004E1C26">
      <w:pPr>
        <w:shd w:val="clear" w:color="auto" w:fill="FFFF00"/>
        <w:spacing w:before="60" w:after="60"/>
        <w:jc w:val="lowKashida"/>
      </w:pPr>
    </w:p>
    <w:p w:rsidR="004E1C26" w:rsidRDefault="004E1C26" w:rsidP="004E1C26">
      <w:pPr>
        <w:pStyle w:val="Heading9"/>
        <w:shd w:val="clear" w:color="auto" w:fill="FFFF00"/>
        <w:rPr>
          <w:rFonts w:hint="cs"/>
          <w:rtl/>
          <w:lang w:bidi="ar-LB"/>
        </w:rPr>
      </w:pPr>
      <w:r>
        <w:rPr>
          <w:rtl/>
        </w:rPr>
        <w:t>1</w:t>
      </w:r>
    </w:p>
    <w:p w:rsidR="004E1C26" w:rsidRDefault="004E1C26" w:rsidP="004E1C26">
      <w:pPr>
        <w:pStyle w:val="Heading9"/>
        <w:shd w:val="clear" w:color="auto" w:fill="FFFF00"/>
        <w:rPr>
          <w:rtl/>
          <w:lang w:eastAsia="en-US"/>
        </w:rPr>
      </w:pPr>
      <w:r>
        <w:rPr>
          <w:rtl/>
        </w:rPr>
        <w:t>- الإنسان والبيئة</w:t>
      </w:r>
      <w:r>
        <w:t xml:space="preserve"> </w:t>
      </w:r>
    </w:p>
    <w:p w:rsidR="004E1C26" w:rsidRDefault="004E1C26" w:rsidP="004E1C26">
      <w:pPr>
        <w:pStyle w:val="Heading8"/>
        <w:shd w:val="clear" w:color="auto" w:fill="FFFF00"/>
        <w:rPr>
          <w:rtl/>
        </w:rPr>
      </w:pPr>
      <w:r>
        <w:rPr>
          <w:rtl/>
        </w:rPr>
        <w:lastRenderedPageBreak/>
        <w:t>الأهداف</w:t>
      </w:r>
    </w:p>
    <w:p w:rsidR="004E1C26" w:rsidRDefault="004E1C26" w:rsidP="004E1C26">
      <w:pPr>
        <w:shd w:val="clear" w:color="auto" w:fill="FFFF00"/>
        <w:tabs>
          <w:tab w:val="num" w:pos="0"/>
        </w:tabs>
        <w:ind w:left="357" w:right="-360" w:hanging="357"/>
        <w:rPr>
          <w:rFonts w:cs="Simplified Arabic"/>
          <w:rtl/>
          <w:lang w:eastAsia="en-US"/>
        </w:rPr>
      </w:pPr>
      <w:r>
        <w:rPr>
          <w:rFonts w:cs="Simplified Arabic"/>
          <w:rtl/>
        </w:rPr>
        <w:t>أن يبرز أثر الثورة الصناعية على التوازن البيئي</w:t>
      </w:r>
      <w:r>
        <w:rPr>
          <w:rFonts w:cs="Simplified Arabic"/>
        </w:rPr>
        <w:t xml:space="preserve"> </w:t>
      </w:r>
    </w:p>
    <w:p w:rsidR="004E1C26" w:rsidRDefault="004E1C26" w:rsidP="004E1C26">
      <w:pPr>
        <w:shd w:val="clear" w:color="auto" w:fill="FFFF00"/>
        <w:tabs>
          <w:tab w:val="num" w:pos="0"/>
        </w:tabs>
        <w:ind w:left="357" w:right="-360" w:hanging="357"/>
        <w:rPr>
          <w:rFonts w:cs="Simplified Arabic"/>
          <w:rtl/>
        </w:rPr>
      </w:pPr>
      <w:r>
        <w:rPr>
          <w:rFonts w:cs="Simplified Arabic"/>
          <w:rtl/>
        </w:rPr>
        <w:t xml:space="preserve">أن يبين أثر تكاثر الحاجات على الموارد المتجددة وغير المتجددة </w:t>
      </w:r>
    </w:p>
    <w:p w:rsidR="004E1C26" w:rsidRDefault="004E1C26" w:rsidP="004E1C26">
      <w:pPr>
        <w:shd w:val="clear" w:color="auto" w:fill="FFFF00"/>
        <w:tabs>
          <w:tab w:val="num" w:pos="0"/>
        </w:tabs>
        <w:ind w:left="357" w:right="-360" w:hanging="357"/>
        <w:jc w:val="lowKashida"/>
        <w:rPr>
          <w:rFonts w:cs="Simplified Arabic"/>
          <w:rtl/>
        </w:rPr>
      </w:pPr>
      <w:r>
        <w:rPr>
          <w:rFonts w:cs="Simplified Arabic"/>
          <w:rtl/>
        </w:rPr>
        <w:t>أن يقترح الحلول المناسبة للحد من تلوث  الغلاف الجوي لدرء أخطاره</w:t>
      </w:r>
    </w:p>
    <w:p w:rsidR="004E1C26" w:rsidRDefault="004E1C26" w:rsidP="004E1C26">
      <w:pPr>
        <w:shd w:val="clear" w:color="auto" w:fill="FFFF00"/>
        <w:tabs>
          <w:tab w:val="num" w:pos="0"/>
        </w:tabs>
        <w:ind w:left="357" w:right="-360" w:hanging="357"/>
        <w:jc w:val="lowKashida"/>
        <w:rPr>
          <w:rFonts w:cs="Simplified Arabic"/>
          <w:rtl/>
        </w:rPr>
      </w:pPr>
      <w:r>
        <w:rPr>
          <w:rFonts w:cs="Simplified Arabic"/>
          <w:rtl/>
        </w:rPr>
        <w:t>أن يصف  الطالب أنواع التلوث المدني وفق مسبباته، ويوضح الأساليب (تنظيمات وتدابير) والسلوكيات التي تحد من تلوث المدن</w:t>
      </w:r>
      <w:r>
        <w:rPr>
          <w:rFonts w:cs="Simplified Arabic"/>
        </w:rPr>
        <w:t>.</w:t>
      </w:r>
    </w:p>
    <w:p w:rsidR="004E1C26" w:rsidRDefault="004E1C26" w:rsidP="004E1C26">
      <w:pPr>
        <w:shd w:val="clear" w:color="auto" w:fill="FFFF00"/>
        <w:tabs>
          <w:tab w:val="num" w:pos="0"/>
        </w:tabs>
        <w:ind w:left="357" w:right="-360" w:hanging="357"/>
        <w:jc w:val="lowKashida"/>
        <w:rPr>
          <w:rFonts w:cs="Simplified Arabic"/>
        </w:rPr>
      </w:pPr>
      <w:r>
        <w:rPr>
          <w:rFonts w:cs="Simplified Arabic"/>
          <w:rtl/>
        </w:rPr>
        <w:t>أن يعدد الطالب الملوثات الخطرة الناجمة عن مزاولة مهنة معينة، ويحدد أساليب تجنبها، ويشير إلى ما هو مطبق قانونا" والى النقاط التي لم يطاولها القانون حتى الآن</w:t>
      </w:r>
      <w:r>
        <w:rPr>
          <w:rFonts w:cs="Simplified Arabic"/>
        </w:rPr>
        <w:t>.</w:t>
      </w:r>
    </w:p>
    <w:p w:rsidR="004E1C26" w:rsidRDefault="004E1C26" w:rsidP="004E1C26">
      <w:pPr>
        <w:shd w:val="clear" w:color="auto" w:fill="FFFF00"/>
        <w:tabs>
          <w:tab w:val="num" w:pos="0"/>
        </w:tabs>
        <w:ind w:left="357" w:right="-360" w:hanging="357"/>
        <w:jc w:val="lowKashida"/>
        <w:rPr>
          <w:rFonts w:cs="Simplified Arabic"/>
        </w:rPr>
      </w:pPr>
      <w:r>
        <w:rPr>
          <w:rFonts w:cs="Simplified Arabic"/>
          <w:rtl/>
        </w:rPr>
        <w:t>أن يقترح الأساليب الواقعية للحد من آثار هذه الملوثات ويضع خطة التطبيق</w:t>
      </w:r>
    </w:p>
    <w:p w:rsidR="004E1C26" w:rsidRDefault="004E1C26" w:rsidP="004E1C26">
      <w:pPr>
        <w:shd w:val="clear" w:color="auto" w:fill="FFFF00"/>
        <w:ind w:firstLine="720"/>
        <w:rPr>
          <w:rFonts w:cs="Simplified Arabic"/>
          <w:lang w:eastAsia="en-US"/>
        </w:rPr>
      </w:pPr>
    </w:p>
    <w:p w:rsidR="004E1C26" w:rsidRDefault="004E1C26" w:rsidP="004E1C26">
      <w:pPr>
        <w:pStyle w:val="Heading8"/>
        <w:shd w:val="clear" w:color="auto" w:fill="FFFF00"/>
        <w:rPr>
          <w:rtl/>
        </w:rPr>
      </w:pPr>
      <w:r>
        <w:rPr>
          <w:rtl/>
        </w:rPr>
        <w:t>المهارات</w:t>
      </w:r>
    </w:p>
    <w:p w:rsidR="004E1C26" w:rsidRDefault="004E1C26" w:rsidP="004E1C26">
      <w:pPr>
        <w:shd w:val="clear" w:color="auto" w:fill="FFFF00"/>
        <w:tabs>
          <w:tab w:val="num" w:pos="0"/>
        </w:tabs>
        <w:ind w:left="357" w:right="-360" w:hanging="357"/>
        <w:rPr>
          <w:rFonts w:cs="Simplified Arabic"/>
          <w:rtl/>
        </w:rPr>
      </w:pPr>
      <w:r>
        <w:rPr>
          <w:rFonts w:cs="Simplified Arabic"/>
          <w:rtl/>
        </w:rPr>
        <w:t>إعداد بحث صغير حول الحلول الدولية والفردية لوضع حد لهذا التلوث</w:t>
      </w:r>
    </w:p>
    <w:p w:rsidR="004E1C26" w:rsidRDefault="004E1C26" w:rsidP="004E1C26">
      <w:pPr>
        <w:shd w:val="clear" w:color="auto" w:fill="FFFF00"/>
        <w:tabs>
          <w:tab w:val="num" w:pos="0"/>
        </w:tabs>
        <w:ind w:left="357" w:right="-360" w:hanging="357"/>
        <w:rPr>
          <w:rFonts w:cs="Simplified Arabic"/>
          <w:rtl/>
        </w:rPr>
      </w:pPr>
      <w:r>
        <w:rPr>
          <w:rFonts w:cs="Simplified Arabic"/>
          <w:rtl/>
        </w:rPr>
        <w:t>تصميم مخطط نظري لكيفية توزيع الأماكن السكنية والمراكز الصناعية والمساحات الخضراء في بيروت أو إحدى المدن اللبنانية</w:t>
      </w:r>
    </w:p>
    <w:p w:rsidR="004E1C26" w:rsidRDefault="004E1C26" w:rsidP="004E1C26">
      <w:pPr>
        <w:shd w:val="clear" w:color="auto" w:fill="FFFF00"/>
        <w:tabs>
          <w:tab w:val="num" w:pos="0"/>
        </w:tabs>
        <w:ind w:left="357" w:right="-360" w:hanging="357"/>
        <w:rPr>
          <w:rFonts w:cs="Simplified Arabic"/>
          <w:rtl/>
        </w:rPr>
      </w:pPr>
      <w:r>
        <w:rPr>
          <w:rFonts w:cs="Simplified Arabic"/>
          <w:rtl/>
        </w:rPr>
        <w:t>طرح مشكلة تلوث في مكان عمل معين : أسبابها، ومدى خطورتها وأساليب</w:t>
      </w:r>
      <w:r>
        <w:rPr>
          <w:rFonts w:cs="Simplified Arabic"/>
        </w:rPr>
        <w:t xml:space="preserve"> </w:t>
      </w:r>
      <w:r>
        <w:rPr>
          <w:rFonts w:cs="Simplified Arabic"/>
          <w:rtl/>
        </w:rPr>
        <w:t>الحماية منها</w:t>
      </w:r>
      <w:r>
        <w:rPr>
          <w:rFonts w:cs="Simplified Arabic"/>
        </w:rPr>
        <w:t>.</w:t>
      </w:r>
    </w:p>
    <w:p w:rsidR="004E1C26" w:rsidRDefault="004E1C26" w:rsidP="004E1C26">
      <w:pPr>
        <w:shd w:val="clear" w:color="auto" w:fill="FFFF00"/>
        <w:tabs>
          <w:tab w:val="num" w:pos="0"/>
        </w:tabs>
        <w:ind w:left="357" w:right="-360" w:hanging="357"/>
        <w:rPr>
          <w:rFonts w:cs="Simplified Arabic"/>
        </w:rPr>
      </w:pPr>
      <w:r>
        <w:rPr>
          <w:rFonts w:cs="Simplified Arabic"/>
          <w:rtl/>
        </w:rPr>
        <w:t>قراءة الخرائط والرسوم البيانية</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Pr>
        <w:t xml:space="preserve"> </w:t>
      </w:r>
      <w:r>
        <w:rPr>
          <w:rFonts w:cs="Simplified Arabic"/>
          <w:rtl/>
        </w:rPr>
        <w:t>مهارة ربط السبب بالنتيجة</w:t>
      </w:r>
    </w:p>
    <w:p w:rsidR="004E1C26" w:rsidRDefault="004E1C26" w:rsidP="004E1C26">
      <w:pPr>
        <w:pStyle w:val="Heading8"/>
        <w:shd w:val="clear" w:color="auto" w:fill="FFFF00"/>
      </w:pPr>
      <w:r>
        <w:rPr>
          <w:rtl/>
        </w:rPr>
        <w:t>المعايير-التقييم</w:t>
      </w:r>
    </w:p>
    <w:p w:rsidR="004E1C26" w:rsidRDefault="004E1C26" w:rsidP="004E1C26">
      <w:pPr>
        <w:shd w:val="clear" w:color="auto" w:fill="FFFF00"/>
        <w:tabs>
          <w:tab w:val="num" w:pos="0"/>
        </w:tabs>
        <w:ind w:left="357" w:right="-360" w:hanging="357"/>
        <w:rPr>
          <w:rFonts w:cs="Simplified Arabic"/>
          <w:rtl/>
        </w:rPr>
      </w:pPr>
      <w:r>
        <w:rPr>
          <w:rFonts w:cs="Simplified Arabic"/>
          <w:rtl/>
        </w:rPr>
        <w:t>عرض مثل عن نشاط صناعي أدى إلى إخلال في التوازن البيئي</w:t>
      </w:r>
    </w:p>
    <w:p w:rsidR="004E1C26" w:rsidRDefault="004E1C26" w:rsidP="004E1C26">
      <w:pPr>
        <w:shd w:val="clear" w:color="auto" w:fill="FFFF00"/>
        <w:tabs>
          <w:tab w:val="num" w:pos="0"/>
        </w:tabs>
        <w:ind w:left="357" w:right="-360" w:hanging="357"/>
        <w:rPr>
          <w:rFonts w:cs="Simplified Arabic"/>
          <w:rtl/>
        </w:rPr>
      </w:pPr>
      <w:r>
        <w:rPr>
          <w:rFonts w:cs="Simplified Arabic"/>
          <w:rtl/>
        </w:rPr>
        <w:t xml:space="preserve">تحليل بعض الدعايات المتلفزة وتبيان أثرها في انتاج أو خلق حاجات جديدة </w:t>
      </w:r>
    </w:p>
    <w:p w:rsidR="004E1C26" w:rsidRDefault="004E1C26" w:rsidP="004E1C26">
      <w:pPr>
        <w:shd w:val="clear" w:color="auto" w:fill="FFFF00"/>
        <w:tabs>
          <w:tab w:val="num" w:pos="0"/>
        </w:tabs>
        <w:ind w:left="357" w:right="-360" w:hanging="357"/>
        <w:rPr>
          <w:rFonts w:cs="Simplified Arabic"/>
          <w:rtl/>
        </w:rPr>
      </w:pPr>
      <w:r>
        <w:rPr>
          <w:rFonts w:cs="Simplified Arabic"/>
          <w:rtl/>
        </w:rPr>
        <w:t>جدول لمصادر التلوث الجوي وطريقة الحماية المناسبة لكل مصدر</w:t>
      </w:r>
    </w:p>
    <w:p w:rsidR="004E1C26" w:rsidRDefault="004E1C26" w:rsidP="004E1C26">
      <w:pPr>
        <w:shd w:val="clear" w:color="auto" w:fill="FFFF00"/>
        <w:tabs>
          <w:tab w:val="num" w:pos="0"/>
        </w:tabs>
        <w:ind w:left="357" w:right="-360" w:hanging="357"/>
        <w:rPr>
          <w:rFonts w:cs="Simplified Arabic"/>
          <w:rtl/>
        </w:rPr>
      </w:pPr>
      <w:r>
        <w:rPr>
          <w:rFonts w:cs="Simplified Arabic"/>
          <w:rtl/>
        </w:rPr>
        <w:t>جدول بالأنشطة الاقتصادية المسببة بتلوث جو مدينة بيروت مع الوسائل التي تحد منه</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حل مشكلة تلوث في مكان عمل معين بما يتناسب مع صحة العمال وإنتاجية العمل</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حل مشكلة تلوث معينة في إدارة محددة وفق الأصول والأنظمة المتبعة</w:t>
      </w:r>
      <w:r>
        <w:rPr>
          <w:rFonts w:cs="Simplified Arabic"/>
        </w:rPr>
        <w:t>.</w:t>
      </w:r>
    </w:p>
    <w:p w:rsidR="004E1C26" w:rsidRDefault="004E1C26" w:rsidP="004E1C26">
      <w:pPr>
        <w:shd w:val="clear" w:color="auto" w:fill="FFFF00"/>
        <w:ind w:firstLine="720"/>
        <w:rPr>
          <w:rFonts w:cs="Simplified Arabic"/>
          <w:rtl/>
        </w:rPr>
      </w:pPr>
    </w:p>
    <w:p w:rsidR="004E1C26" w:rsidRDefault="004E1C26" w:rsidP="004E1C26">
      <w:pPr>
        <w:shd w:val="clear" w:color="auto" w:fill="FFFF00"/>
        <w:rPr>
          <w:rFonts w:cs="Simplified Arabic"/>
          <w:rtl/>
        </w:rPr>
      </w:pPr>
      <w:r>
        <w:rPr>
          <w:rFonts w:cs="Simplified Arabic"/>
          <w:b/>
          <w:bCs/>
          <w:rtl/>
        </w:rPr>
        <w:br w:type="page"/>
      </w:r>
      <w:r>
        <w:rPr>
          <w:rFonts w:cs="Simplified Arabic"/>
          <w:b/>
          <w:bCs/>
          <w:rtl/>
        </w:rPr>
        <w:lastRenderedPageBreak/>
        <w:t xml:space="preserve">المحاور : 1.1 </w:t>
      </w:r>
      <w:r>
        <w:rPr>
          <w:rFonts w:cs="Simplified Arabic"/>
          <w:rtl/>
        </w:rPr>
        <w:t>البيئة والثورة الصناعية</w:t>
      </w:r>
    </w:p>
    <w:p w:rsidR="004E1C26" w:rsidRDefault="004E1C26" w:rsidP="004E1C26">
      <w:pPr>
        <w:shd w:val="clear" w:color="auto" w:fill="FFFF00"/>
        <w:spacing w:before="20" w:after="20"/>
        <w:ind w:left="2137" w:hanging="697"/>
        <w:jc w:val="lowKashida"/>
        <w:rPr>
          <w:rFonts w:cs="Simplified Arabic"/>
        </w:rPr>
      </w:pPr>
      <w:r>
        <w:rPr>
          <w:rFonts w:cs="Simplified Arabic"/>
          <w:rtl/>
        </w:rPr>
        <w:t>1.1.1 مفهوم البيئة</w:t>
      </w:r>
    </w:p>
    <w:p w:rsidR="004E1C26" w:rsidRDefault="004E1C26" w:rsidP="004E1C26">
      <w:pPr>
        <w:shd w:val="clear" w:color="auto" w:fill="FFFF00"/>
        <w:spacing w:before="20" w:after="20"/>
        <w:ind w:left="2137" w:hanging="697"/>
        <w:jc w:val="lowKashida"/>
        <w:rPr>
          <w:rFonts w:cs="Simplified Arabic"/>
          <w:lang w:eastAsia="en-US"/>
        </w:rPr>
      </w:pPr>
      <w:r>
        <w:rPr>
          <w:rFonts w:cs="Simplified Arabic"/>
          <w:rtl/>
        </w:rPr>
        <w:t>2.1.1 العناصر الأساسية للبيئة</w:t>
      </w:r>
      <w:r>
        <w:rPr>
          <w:rFonts w:cs="Simplified Arabic"/>
        </w:rPr>
        <w:t xml:space="preserve"> </w:t>
      </w:r>
    </w:p>
    <w:p w:rsidR="004E1C26" w:rsidRDefault="004E1C26" w:rsidP="004E1C26">
      <w:pPr>
        <w:shd w:val="clear" w:color="auto" w:fill="FFFF00"/>
        <w:spacing w:before="20" w:after="20"/>
        <w:ind w:left="2137" w:hanging="697"/>
        <w:jc w:val="lowKashida"/>
        <w:rPr>
          <w:rFonts w:cs="Simplified Arabic"/>
        </w:rPr>
      </w:pPr>
      <w:r>
        <w:rPr>
          <w:rFonts w:cs="Simplified Arabic"/>
          <w:rtl/>
        </w:rPr>
        <w:t>3.1.1 القوانين الطبيعية السائدة في البيئة، التوازن والتفاعل والتنوع وغيرها</w:t>
      </w:r>
    </w:p>
    <w:p w:rsidR="004E1C26" w:rsidRDefault="004E1C26" w:rsidP="004E1C26">
      <w:pPr>
        <w:shd w:val="clear" w:color="auto" w:fill="FFFF00"/>
        <w:ind w:left="2137" w:hanging="697"/>
        <w:rPr>
          <w:rFonts w:cs="Simplified Arabic"/>
          <w:rtl/>
        </w:rPr>
      </w:pPr>
      <w:r>
        <w:rPr>
          <w:rFonts w:cs="Simplified Arabic"/>
          <w:rtl/>
        </w:rPr>
        <w:t xml:space="preserve">4.1.1 أثر الثورة الصناعية </w:t>
      </w:r>
    </w:p>
    <w:p w:rsidR="004E1C26" w:rsidRDefault="004E1C26" w:rsidP="004E1C26">
      <w:pPr>
        <w:shd w:val="clear" w:color="auto" w:fill="FFFF00"/>
        <w:ind w:left="2137" w:hanging="697"/>
        <w:rPr>
          <w:rFonts w:cs="Simplified Arabic"/>
          <w:rtl/>
        </w:rPr>
      </w:pPr>
      <w:r>
        <w:rPr>
          <w:rFonts w:cs="Simplified Arabic"/>
          <w:rtl/>
        </w:rPr>
        <w:t>5.1.1 على عناصر البيئة وقوانينها</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t xml:space="preserve">المحاور : </w:t>
      </w:r>
      <w:r>
        <w:rPr>
          <w:rFonts w:cs="Simplified Arabic"/>
          <w:rtl/>
        </w:rPr>
        <w:t>2.1 ندرة الحاجات والضغط على الموارد</w:t>
      </w:r>
      <w:r>
        <w:rPr>
          <w:rFonts w:cs="Simplified Arabic"/>
        </w:rPr>
        <w:t xml:space="preserve"> </w:t>
      </w:r>
      <w:r>
        <w:rPr>
          <w:rFonts w:cs="Simplified Arabic"/>
          <w:b/>
          <w:bCs/>
          <w:rtl/>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1.2.1 تنوع الحاجات والارتباط مع التقدم الصناعي</w:t>
      </w:r>
    </w:p>
    <w:p w:rsidR="004E1C26" w:rsidRDefault="004E1C26" w:rsidP="004E1C26">
      <w:pPr>
        <w:shd w:val="clear" w:color="auto" w:fill="FFFF00"/>
        <w:spacing w:before="20" w:after="20"/>
        <w:ind w:left="1984" w:hanging="544"/>
        <w:jc w:val="lowKashida"/>
        <w:rPr>
          <w:rFonts w:cs="Simplified Arabic"/>
          <w:rtl/>
        </w:rPr>
      </w:pPr>
      <w:r>
        <w:rPr>
          <w:rFonts w:cs="Simplified Arabic"/>
          <w:rtl/>
        </w:rPr>
        <w:t>2.2.1 العوامل المؤدية إلى   مضاعفة الحاجات</w:t>
      </w:r>
    </w:p>
    <w:p w:rsidR="004E1C26" w:rsidRDefault="004E1C26" w:rsidP="004E1C26">
      <w:pPr>
        <w:shd w:val="clear" w:color="auto" w:fill="FFFF00"/>
        <w:spacing w:before="20" w:after="20"/>
        <w:ind w:left="1984" w:hanging="544"/>
        <w:jc w:val="lowKashida"/>
        <w:rPr>
          <w:rFonts w:cs="Simplified Arabic"/>
          <w:rtl/>
        </w:rPr>
      </w:pPr>
      <w:r>
        <w:rPr>
          <w:rFonts w:cs="Simplified Arabic"/>
          <w:rtl/>
        </w:rPr>
        <w:t>3.2.1 الضغط على  الموارد المتجددة بفعل تزايد الطلب</w:t>
      </w:r>
    </w:p>
    <w:p w:rsidR="004E1C26" w:rsidRDefault="004E1C26" w:rsidP="004E1C26">
      <w:pPr>
        <w:shd w:val="clear" w:color="auto" w:fill="FFFF00"/>
        <w:spacing w:before="20" w:after="20"/>
        <w:ind w:left="1984" w:hanging="544"/>
        <w:jc w:val="lowKashida"/>
        <w:rPr>
          <w:rFonts w:cs="Simplified Arabic"/>
          <w:rtl/>
        </w:rPr>
      </w:pPr>
      <w:r>
        <w:rPr>
          <w:rFonts w:cs="Simplified Arabic"/>
          <w:rtl/>
        </w:rPr>
        <w:t>4.2.1 الضغط على الموارد غير المتجددة بفعل تزايد الطلب</w:t>
      </w:r>
    </w:p>
    <w:p w:rsidR="004E1C26" w:rsidRDefault="004E1C26" w:rsidP="004E1C26">
      <w:pPr>
        <w:shd w:val="clear" w:color="auto" w:fill="FFFF00"/>
        <w:spacing w:before="20" w:after="20"/>
        <w:ind w:left="1984" w:hanging="544"/>
        <w:jc w:val="lowKashida"/>
        <w:rPr>
          <w:rFonts w:cs="Simplified Arabic"/>
          <w:rtl/>
        </w:rPr>
      </w:pPr>
      <w:r>
        <w:rPr>
          <w:rFonts w:cs="Simplified Arabic"/>
          <w:rtl/>
        </w:rPr>
        <w:t>5.2.1 كيفية ترشيد الحاجات وادارة الموارد حفاظا" على الاقتصاد ونموه على استدامة الموارد</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t xml:space="preserve">المحاور : 3.1 </w:t>
      </w:r>
      <w:r>
        <w:rPr>
          <w:rFonts w:cs="Simplified Arabic"/>
          <w:rtl/>
        </w:rPr>
        <w:t>تلوث الهواء</w:t>
      </w:r>
    </w:p>
    <w:p w:rsidR="004E1C26" w:rsidRDefault="004E1C26" w:rsidP="004E1C26">
      <w:pPr>
        <w:shd w:val="clear" w:color="auto" w:fill="FFFF00"/>
        <w:spacing w:before="20" w:after="20"/>
        <w:ind w:left="1984" w:hanging="544"/>
        <w:jc w:val="lowKashida"/>
        <w:rPr>
          <w:rFonts w:cs="Simplified Arabic"/>
        </w:rPr>
      </w:pPr>
      <w:r>
        <w:rPr>
          <w:rFonts w:cs="Simplified Arabic"/>
          <w:rtl/>
        </w:rPr>
        <w:t>1.3.1 الغلاف الجوي وواقع تلوثه</w:t>
      </w:r>
    </w:p>
    <w:p w:rsidR="004E1C26" w:rsidRDefault="004E1C26" w:rsidP="004E1C26">
      <w:pPr>
        <w:shd w:val="clear" w:color="auto" w:fill="FFFF00"/>
        <w:spacing w:before="20" w:after="20"/>
        <w:ind w:left="1984" w:hanging="544"/>
        <w:jc w:val="lowKashida"/>
        <w:rPr>
          <w:rFonts w:cs="Simplified Arabic"/>
        </w:rPr>
      </w:pPr>
      <w:r>
        <w:rPr>
          <w:rFonts w:cs="Simplified Arabic"/>
          <w:rtl/>
        </w:rPr>
        <w:t>2.3.1 الأسباب الاقتصادية لهذا التلوث</w:t>
      </w:r>
      <w:r>
        <w:rPr>
          <w:rFonts w:cs="Simplified Arabic"/>
        </w:rPr>
        <w:t>:</w:t>
      </w:r>
    </w:p>
    <w:p w:rsidR="004E1C26" w:rsidRDefault="004E1C26" w:rsidP="004E1C26">
      <w:pPr>
        <w:shd w:val="clear" w:color="auto" w:fill="FFFF00"/>
        <w:spacing w:before="20" w:after="20"/>
        <w:ind w:left="1984" w:hanging="544"/>
        <w:jc w:val="lowKashida"/>
        <w:rPr>
          <w:rFonts w:cs="Simplified Arabic"/>
        </w:rPr>
      </w:pPr>
      <w:r>
        <w:rPr>
          <w:rFonts w:cs="Simplified Arabic"/>
          <w:rtl/>
        </w:rPr>
        <w:t>3.3.1 مضاعفات تلوث الغلاف الجوي: (ثقب الأوزون</w:t>
      </w:r>
      <w:r>
        <w:rPr>
          <w:rFonts w:cs="Simplified Arabic"/>
        </w:rPr>
        <w:t xml:space="preserve"> </w:t>
      </w:r>
      <w:r>
        <w:rPr>
          <w:rFonts w:ascii="Arial" w:hAnsi="Arial" w:cs="Simplified Arabic"/>
        </w:rPr>
        <w:t xml:space="preserve">Trou d’Ozone </w:t>
      </w:r>
      <w:r>
        <w:rPr>
          <w:rFonts w:cs="Simplified Arabic"/>
        </w:rPr>
        <w:t>-</w:t>
      </w:r>
      <w:r>
        <w:rPr>
          <w:rFonts w:cs="Simplified Arabic"/>
          <w:rtl/>
        </w:rPr>
        <w:t>الاحتباس   الحراري</w:t>
      </w:r>
      <w:r>
        <w:rPr>
          <w:rFonts w:cs="Simplified Arabic"/>
        </w:rPr>
        <w:t xml:space="preserve"> </w:t>
      </w:r>
      <w:r>
        <w:rPr>
          <w:rFonts w:ascii="Arial" w:hAnsi="Arial" w:cs="Simplified Arabic"/>
        </w:rPr>
        <w:t>Effet de Serre</w:t>
      </w:r>
      <w:r>
        <w:rPr>
          <w:rFonts w:cs="Simplified Arabic"/>
        </w:rPr>
        <w:t>)</w:t>
      </w:r>
    </w:p>
    <w:p w:rsidR="004E1C26" w:rsidRDefault="004E1C26" w:rsidP="004E1C26">
      <w:pPr>
        <w:shd w:val="clear" w:color="auto" w:fill="FFFF00"/>
        <w:spacing w:before="20" w:after="20"/>
        <w:ind w:left="1984" w:hanging="544"/>
        <w:jc w:val="lowKashida"/>
        <w:rPr>
          <w:rFonts w:cs="Simplified Arabic"/>
          <w:rtl/>
        </w:rPr>
      </w:pPr>
      <w:r>
        <w:rPr>
          <w:rFonts w:cs="Simplified Arabic"/>
          <w:rtl/>
        </w:rPr>
        <w:t>4.3.1 الحلول الدولية والفردية لهذا التلوث</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t xml:space="preserve">المحاور : 4.1 </w:t>
      </w:r>
      <w:r>
        <w:rPr>
          <w:rFonts w:cs="Simplified Arabic"/>
          <w:rtl/>
        </w:rPr>
        <w:t>تلوث جو المدينة</w:t>
      </w:r>
    </w:p>
    <w:p w:rsidR="004E1C26" w:rsidRDefault="004E1C26" w:rsidP="004E1C26">
      <w:pPr>
        <w:shd w:val="clear" w:color="auto" w:fill="FFFF00"/>
        <w:spacing w:before="20" w:after="20"/>
        <w:ind w:left="1984" w:hanging="544"/>
        <w:jc w:val="lowKashida"/>
        <w:rPr>
          <w:rFonts w:cs="Simplified Arabic"/>
        </w:rPr>
      </w:pPr>
      <w:r>
        <w:rPr>
          <w:rFonts w:cs="Simplified Arabic"/>
          <w:rtl/>
        </w:rPr>
        <w:t>1.4.1 المدن جزر حرارية</w:t>
      </w:r>
    </w:p>
    <w:p w:rsidR="004E1C26" w:rsidRDefault="004E1C26" w:rsidP="004E1C26">
      <w:pPr>
        <w:shd w:val="clear" w:color="auto" w:fill="FFFF00"/>
        <w:spacing w:before="20" w:after="20"/>
        <w:ind w:left="1984" w:hanging="544"/>
        <w:jc w:val="lowKashida"/>
        <w:rPr>
          <w:rFonts w:cs="Simplified Arabic"/>
        </w:rPr>
      </w:pPr>
      <w:r>
        <w:rPr>
          <w:rFonts w:cs="Simplified Arabic"/>
          <w:rtl/>
        </w:rPr>
        <w:t>2.4.1 احياء المدينة ووظائفها</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 xml:space="preserve">3.4.1 الغازات الملوثة التي تنبعث في أجواء المدن (السيارة والمصانع ومراكز توليد الطاقة) </w:t>
      </w:r>
    </w:p>
    <w:p w:rsidR="004E1C26" w:rsidRDefault="004E1C26" w:rsidP="004E1C26">
      <w:pPr>
        <w:shd w:val="clear" w:color="auto" w:fill="FFFF00"/>
        <w:spacing w:before="20" w:after="20"/>
        <w:ind w:left="1984" w:hanging="544"/>
        <w:jc w:val="lowKashida"/>
        <w:rPr>
          <w:rFonts w:cs="Simplified Arabic"/>
        </w:rPr>
      </w:pPr>
      <w:r>
        <w:rPr>
          <w:rFonts w:cs="Simplified Arabic"/>
          <w:rtl/>
        </w:rPr>
        <w:t>4.4.1 الغبار المنبعث من المصانع والطرقات والورش</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5.4.1 الأخطار الصحية الناتجة عن انبعاث الغازات والغبار</w:t>
      </w:r>
    </w:p>
    <w:p w:rsidR="004E1C26" w:rsidRDefault="004E1C26" w:rsidP="004E1C26">
      <w:pPr>
        <w:shd w:val="clear" w:color="auto" w:fill="FFFF00"/>
        <w:spacing w:before="20" w:after="20"/>
        <w:ind w:left="1984" w:hanging="544"/>
        <w:jc w:val="lowKashida"/>
        <w:rPr>
          <w:rFonts w:cs="Simplified Arabic"/>
        </w:rPr>
      </w:pPr>
      <w:r>
        <w:rPr>
          <w:rFonts w:cs="Simplified Arabic"/>
          <w:rtl/>
        </w:rPr>
        <w:t>6.4.1 الأضرار التي تلحق بالمباني والنباتات</w:t>
      </w:r>
    </w:p>
    <w:p w:rsidR="004E1C26" w:rsidRDefault="004E1C26" w:rsidP="004E1C26">
      <w:pPr>
        <w:shd w:val="clear" w:color="auto" w:fill="FFFF00"/>
        <w:spacing w:before="20" w:after="20"/>
        <w:ind w:left="1984" w:hanging="544"/>
        <w:jc w:val="lowKashida"/>
        <w:rPr>
          <w:rFonts w:cs="Simplified Arabic"/>
        </w:rPr>
      </w:pPr>
      <w:r>
        <w:rPr>
          <w:rFonts w:cs="Simplified Arabic"/>
          <w:rtl/>
        </w:rPr>
        <w:t>7.4.1 كيفية الحد من نسبة   تلوث جو المدينة</w:t>
      </w:r>
    </w:p>
    <w:p w:rsidR="004E1C26" w:rsidRDefault="004E1C26" w:rsidP="004E1C26">
      <w:pPr>
        <w:shd w:val="clear" w:color="auto" w:fill="FFFF00"/>
        <w:spacing w:before="20" w:after="20"/>
        <w:ind w:left="1984" w:hanging="544"/>
        <w:jc w:val="lowKashida"/>
        <w:rPr>
          <w:rFonts w:cs="Simplified Arabic"/>
          <w:rtl/>
        </w:rPr>
      </w:pPr>
      <w:r>
        <w:rPr>
          <w:rFonts w:cs="Simplified Arabic"/>
          <w:rtl/>
        </w:rPr>
        <w:t>8.4.1 تحديد مواقع الأماكن الصناعية بالنسبة إلى الأحياء السكنية</w:t>
      </w:r>
    </w:p>
    <w:p w:rsidR="004E1C26" w:rsidRDefault="004E1C26" w:rsidP="004E1C26">
      <w:pPr>
        <w:shd w:val="clear" w:color="auto" w:fill="FFFF00"/>
        <w:spacing w:before="20" w:after="20"/>
        <w:ind w:left="1134" w:hanging="414"/>
        <w:jc w:val="lowKashida"/>
        <w:rPr>
          <w:rFonts w:cs="Simplified Arabic"/>
          <w:rtl/>
        </w:rPr>
      </w:pPr>
    </w:p>
    <w:p w:rsidR="004E1C26" w:rsidRDefault="004E1C26" w:rsidP="004E1C26">
      <w:pPr>
        <w:shd w:val="clear" w:color="auto" w:fill="FFFF00"/>
        <w:rPr>
          <w:rFonts w:cs="Simplified Arabic"/>
          <w:rtl/>
        </w:rPr>
      </w:pPr>
      <w:r>
        <w:rPr>
          <w:rFonts w:cs="Simplified Arabic"/>
          <w:b/>
          <w:bCs/>
          <w:rtl/>
        </w:rPr>
        <w:br w:type="page"/>
      </w:r>
      <w:r>
        <w:rPr>
          <w:rFonts w:cs="Simplified Arabic"/>
          <w:b/>
          <w:bCs/>
          <w:rtl/>
        </w:rPr>
        <w:lastRenderedPageBreak/>
        <w:t xml:space="preserve">المحاور : 5.1 </w:t>
      </w:r>
      <w:r>
        <w:rPr>
          <w:rFonts w:cs="Simplified Arabic"/>
          <w:rtl/>
        </w:rPr>
        <w:t>تلوث أماكن العمل الصناعي</w:t>
      </w:r>
    </w:p>
    <w:p w:rsidR="004E1C26" w:rsidRDefault="004E1C26" w:rsidP="004E1C26">
      <w:pPr>
        <w:shd w:val="clear" w:color="auto" w:fill="FFFF00"/>
        <w:ind w:left="720" w:firstLine="720"/>
        <w:rPr>
          <w:rFonts w:cs="Simplified Arabic"/>
        </w:rPr>
      </w:pPr>
      <w:r>
        <w:rPr>
          <w:rFonts w:cs="Simplified Arabic"/>
          <w:rtl/>
        </w:rPr>
        <w:t>1.5.1 ما هو المقصود بتلوث أماكن العمل؟</w:t>
      </w:r>
    </w:p>
    <w:p w:rsidR="004E1C26" w:rsidRDefault="004E1C26" w:rsidP="004E1C26">
      <w:pPr>
        <w:shd w:val="clear" w:color="auto" w:fill="FFFF00"/>
        <w:spacing w:before="20" w:after="20"/>
        <w:ind w:left="1984" w:hanging="544"/>
        <w:jc w:val="lowKashida"/>
        <w:rPr>
          <w:rFonts w:cs="Simplified Arabic"/>
        </w:rPr>
      </w:pPr>
      <w:r>
        <w:rPr>
          <w:rFonts w:cs="Simplified Arabic"/>
          <w:rtl/>
        </w:rPr>
        <w:t>2.5.1 نماذج عن الصناعات والأعمال التي تسبب التلوث داخل المصنع (دباغة الجلود، صناعة الزجاج، الصناعات الكيميائية، محلات المبيدات الزراعية، الخ…)</w:t>
      </w:r>
    </w:p>
    <w:p w:rsidR="004E1C26" w:rsidRDefault="004E1C26" w:rsidP="004E1C26">
      <w:pPr>
        <w:shd w:val="clear" w:color="auto" w:fill="FFFF00"/>
        <w:spacing w:before="20" w:after="20"/>
        <w:ind w:left="1984" w:hanging="544"/>
        <w:jc w:val="lowKashida"/>
        <w:rPr>
          <w:rFonts w:cs="Simplified Arabic"/>
        </w:rPr>
      </w:pPr>
      <w:r>
        <w:rPr>
          <w:rFonts w:cs="Simplified Arabic"/>
          <w:rtl/>
        </w:rPr>
        <w:t>3.5.1 الارتباط بين نـوع الملوث ونوع الصناعة</w:t>
      </w:r>
    </w:p>
    <w:p w:rsidR="004E1C26" w:rsidRDefault="004E1C26" w:rsidP="004E1C26">
      <w:pPr>
        <w:shd w:val="clear" w:color="auto" w:fill="FFFF00"/>
        <w:spacing w:before="20" w:after="20"/>
        <w:ind w:left="1984" w:hanging="544"/>
        <w:jc w:val="lowKashida"/>
        <w:rPr>
          <w:rFonts w:cs="Simplified Arabic"/>
        </w:rPr>
      </w:pPr>
      <w:r>
        <w:rPr>
          <w:rFonts w:cs="Simplified Arabic"/>
          <w:rtl/>
        </w:rPr>
        <w:t>4.5.1 درجة التلوث وحدود السمية</w:t>
      </w:r>
    </w:p>
    <w:p w:rsidR="004E1C26" w:rsidRDefault="004E1C26" w:rsidP="004E1C26">
      <w:pPr>
        <w:shd w:val="clear" w:color="auto" w:fill="FFFF00"/>
        <w:spacing w:before="20" w:after="20"/>
        <w:ind w:left="1984" w:hanging="544"/>
        <w:jc w:val="lowKashida"/>
        <w:rPr>
          <w:rFonts w:cs="Simplified Arabic"/>
        </w:rPr>
      </w:pPr>
      <w:r>
        <w:rPr>
          <w:rFonts w:cs="Simplified Arabic"/>
          <w:rtl/>
        </w:rPr>
        <w:t>5.5.1 الأمراض المهنية</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 xml:space="preserve">6.5.1 أساليب الحماية من التلوث والجهات المعنية مباشرة </w:t>
      </w:r>
      <w:r>
        <w:rPr>
          <w:rFonts w:cs="Simplified Arabic"/>
        </w:rPr>
        <w:t>:</w:t>
      </w:r>
      <w:r>
        <w:rPr>
          <w:rFonts w:cs="Simplified Arabic"/>
          <w:lang w:eastAsia="en-US"/>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ab/>
        <w:t>1.6.5.1 أرباب العمل</w:t>
      </w:r>
    </w:p>
    <w:p w:rsidR="004E1C26" w:rsidRDefault="004E1C26" w:rsidP="004E1C26">
      <w:pPr>
        <w:shd w:val="clear" w:color="auto" w:fill="FFFF00"/>
        <w:spacing w:before="20" w:after="20"/>
        <w:ind w:left="1984" w:hanging="544"/>
        <w:jc w:val="lowKashida"/>
        <w:rPr>
          <w:rFonts w:cs="Simplified Arabic"/>
        </w:rPr>
      </w:pPr>
      <w:r>
        <w:rPr>
          <w:rFonts w:cs="Simplified Arabic"/>
          <w:rtl/>
        </w:rPr>
        <w:tab/>
        <w:t>2.6.5.1 النقابات والجمعيات</w:t>
      </w:r>
    </w:p>
    <w:p w:rsidR="004E1C26" w:rsidRDefault="004E1C26" w:rsidP="004E1C26">
      <w:pPr>
        <w:shd w:val="clear" w:color="auto" w:fill="FFFF00"/>
        <w:spacing w:before="20" w:after="20"/>
        <w:ind w:left="1984"/>
        <w:jc w:val="lowKashida"/>
        <w:rPr>
          <w:rFonts w:cs="Simplified Arabic"/>
        </w:rPr>
      </w:pPr>
      <w:r>
        <w:rPr>
          <w:rFonts w:cs="Simplified Arabic"/>
          <w:rtl/>
        </w:rPr>
        <w:t>3.6.5.1 الهيئات الرسمية</w:t>
      </w:r>
    </w:p>
    <w:p w:rsidR="004E1C26" w:rsidRDefault="004E1C26" w:rsidP="004E1C26">
      <w:pPr>
        <w:shd w:val="clear" w:color="auto" w:fill="FFFF00"/>
        <w:spacing w:before="20" w:after="20"/>
        <w:ind w:left="1984"/>
        <w:jc w:val="lowKashida"/>
        <w:rPr>
          <w:rFonts w:cs="Simplified Arabic"/>
          <w:rtl/>
        </w:rPr>
      </w:pPr>
      <w:r>
        <w:rPr>
          <w:rFonts w:cs="Simplified Arabic"/>
          <w:rtl/>
        </w:rPr>
        <w:t>4.6.5.1 الهيئات الدولية</w:t>
      </w:r>
    </w:p>
    <w:p w:rsidR="004E1C26" w:rsidRDefault="004E1C26" w:rsidP="004E1C26">
      <w:pPr>
        <w:shd w:val="clear" w:color="auto" w:fill="FFFF00"/>
        <w:spacing w:before="20" w:after="20"/>
        <w:ind w:left="1134" w:hanging="414"/>
        <w:jc w:val="lowKashida"/>
        <w:rPr>
          <w:rFonts w:cs="Simplified Arabic"/>
          <w:rtl/>
        </w:rPr>
      </w:pPr>
    </w:p>
    <w:p w:rsidR="004E1C26" w:rsidRDefault="004E1C26" w:rsidP="004E1C26">
      <w:pPr>
        <w:shd w:val="clear" w:color="auto" w:fill="FFFF00"/>
        <w:rPr>
          <w:rFonts w:cs="Simplified Arabic"/>
          <w:rtl/>
        </w:rPr>
      </w:pPr>
      <w:r>
        <w:rPr>
          <w:rFonts w:cs="Simplified Arabic"/>
          <w:b/>
          <w:bCs/>
          <w:rtl/>
        </w:rPr>
        <w:t xml:space="preserve">المحاور : 6.1 </w:t>
      </w:r>
      <w:r>
        <w:rPr>
          <w:rFonts w:cs="Simplified Arabic"/>
          <w:rtl/>
        </w:rPr>
        <w:t>تلوث أماكن العمل الإداري والأماكن العامة</w:t>
      </w:r>
    </w:p>
    <w:p w:rsidR="004E1C26" w:rsidRDefault="004E1C26" w:rsidP="004E1C26">
      <w:pPr>
        <w:shd w:val="clear" w:color="auto" w:fill="FFFF00"/>
        <w:spacing w:before="20" w:after="20"/>
        <w:ind w:left="1984" w:hanging="544"/>
        <w:jc w:val="lowKashida"/>
        <w:rPr>
          <w:rFonts w:cs="Simplified Arabic"/>
        </w:rPr>
      </w:pPr>
      <w:r>
        <w:rPr>
          <w:rFonts w:cs="Simplified Arabic"/>
          <w:rtl/>
        </w:rPr>
        <w:t>1.6.1 العوامل الملوثة: الغازات، سوء التهوئة، الإشعاعات الإلكترونية، الضجيج وأنواعه</w:t>
      </w:r>
    </w:p>
    <w:p w:rsidR="004E1C26" w:rsidRDefault="004E1C26" w:rsidP="004E1C26">
      <w:pPr>
        <w:shd w:val="clear" w:color="auto" w:fill="FFFF00"/>
        <w:spacing w:before="20" w:after="20"/>
        <w:ind w:left="1984" w:hanging="544"/>
        <w:jc w:val="lowKashida"/>
        <w:rPr>
          <w:rFonts w:cs="Simplified Arabic"/>
        </w:rPr>
      </w:pPr>
      <w:r>
        <w:rPr>
          <w:rFonts w:cs="Simplified Arabic"/>
          <w:rtl/>
        </w:rPr>
        <w:t>2.6.1 مضاعفات الملوثات الصحية والعصبية والنفسية</w:t>
      </w:r>
    </w:p>
    <w:p w:rsidR="004E1C26" w:rsidRDefault="004E1C26" w:rsidP="004E1C26">
      <w:pPr>
        <w:shd w:val="clear" w:color="auto" w:fill="FFFF00"/>
        <w:spacing w:before="20" w:after="20"/>
        <w:ind w:left="1984" w:hanging="544"/>
        <w:jc w:val="lowKashida"/>
        <w:rPr>
          <w:rFonts w:cs="Simplified Arabic"/>
        </w:rPr>
      </w:pPr>
      <w:r>
        <w:rPr>
          <w:rFonts w:cs="Simplified Arabic"/>
          <w:rtl/>
        </w:rPr>
        <w:t>3.6.1 الحلول والجهات المعنية</w:t>
      </w:r>
      <w:r>
        <w:rPr>
          <w:rFonts w:cs="Simplified Arabic"/>
        </w:rPr>
        <w:t>:</w:t>
      </w:r>
    </w:p>
    <w:p w:rsidR="004E1C26" w:rsidRDefault="004E1C26" w:rsidP="004E1C26">
      <w:pPr>
        <w:shd w:val="clear" w:color="auto" w:fill="FFFF00"/>
        <w:spacing w:before="20" w:after="20"/>
        <w:ind w:left="1984"/>
        <w:jc w:val="lowKashida"/>
        <w:rPr>
          <w:rFonts w:cs="Simplified Arabic"/>
        </w:rPr>
      </w:pPr>
      <w:r>
        <w:rPr>
          <w:rFonts w:cs="Simplified Arabic"/>
          <w:rtl/>
        </w:rPr>
        <w:t>1.3.6.1 أرباب العمل</w:t>
      </w:r>
      <w:r>
        <w:rPr>
          <w:rFonts w:cs="Simplified Arabic"/>
        </w:rPr>
        <w:t xml:space="preserve"> </w:t>
      </w:r>
    </w:p>
    <w:p w:rsidR="004E1C26" w:rsidRDefault="004E1C26" w:rsidP="004E1C26">
      <w:pPr>
        <w:shd w:val="clear" w:color="auto" w:fill="FFFF00"/>
        <w:spacing w:before="20" w:after="20"/>
        <w:ind w:left="1984"/>
        <w:jc w:val="lowKashida"/>
        <w:rPr>
          <w:rFonts w:cs="Simplified Arabic"/>
          <w:lang w:eastAsia="en-US"/>
        </w:rPr>
      </w:pPr>
      <w:r>
        <w:rPr>
          <w:rFonts w:cs="Simplified Arabic"/>
          <w:rtl/>
        </w:rPr>
        <w:t>2.3.6.1 النقابات</w:t>
      </w:r>
      <w:r>
        <w:rPr>
          <w:rFonts w:cs="Simplified Arabic"/>
        </w:rPr>
        <w:t xml:space="preserve"> </w:t>
      </w:r>
    </w:p>
    <w:p w:rsidR="004E1C26" w:rsidRDefault="004E1C26" w:rsidP="004E1C26">
      <w:pPr>
        <w:shd w:val="clear" w:color="auto" w:fill="FFFF00"/>
        <w:spacing w:before="20" w:after="20"/>
        <w:ind w:left="1984"/>
        <w:jc w:val="lowKashida"/>
        <w:rPr>
          <w:rFonts w:cs="Simplified Arabic"/>
        </w:rPr>
      </w:pPr>
      <w:r>
        <w:rPr>
          <w:rFonts w:cs="Simplified Arabic"/>
          <w:rtl/>
        </w:rPr>
        <w:t>3.3.6.1 الهيئات الرسمية</w:t>
      </w:r>
    </w:p>
    <w:p w:rsidR="004E1C26" w:rsidRDefault="004E1C26" w:rsidP="004E1C26">
      <w:pPr>
        <w:shd w:val="clear" w:color="auto" w:fill="FFFF00"/>
        <w:spacing w:before="20" w:after="20"/>
        <w:ind w:left="1984"/>
        <w:jc w:val="lowKashida"/>
        <w:rPr>
          <w:rFonts w:cs="Simplified Arabic"/>
          <w:rtl/>
        </w:rPr>
      </w:pPr>
      <w:r>
        <w:rPr>
          <w:rFonts w:cs="Simplified Arabic"/>
          <w:rtl/>
        </w:rPr>
        <w:t>4.3.6.1 الهيئات الدولية</w:t>
      </w:r>
    </w:p>
    <w:p w:rsidR="004E1C26" w:rsidRDefault="004E1C26" w:rsidP="004E1C26">
      <w:pPr>
        <w:pStyle w:val="Heading9"/>
        <w:shd w:val="clear" w:color="auto" w:fill="FFFF00"/>
        <w:rPr>
          <w:rtl/>
        </w:rPr>
      </w:pPr>
      <w:r>
        <w:rPr>
          <w:rtl/>
        </w:rPr>
        <w:br w:type="page"/>
      </w:r>
      <w:r>
        <w:rPr>
          <w:rtl/>
        </w:rPr>
        <w:lastRenderedPageBreak/>
        <w:t>2- البيئة ومشكلاتها</w:t>
      </w:r>
    </w:p>
    <w:p w:rsidR="004E1C26" w:rsidRDefault="004E1C26" w:rsidP="004E1C26">
      <w:pPr>
        <w:pStyle w:val="Heading8"/>
        <w:shd w:val="clear" w:color="auto" w:fill="FFFF00"/>
        <w:rPr>
          <w:rtl/>
        </w:rPr>
      </w:pPr>
      <w:r>
        <w:rPr>
          <w:rtl/>
        </w:rPr>
        <w:t>الأهداف</w:t>
      </w:r>
    </w:p>
    <w:p w:rsidR="004E1C26" w:rsidRDefault="004E1C26" w:rsidP="004E1C26">
      <w:pPr>
        <w:shd w:val="clear" w:color="auto" w:fill="FFFF00"/>
        <w:tabs>
          <w:tab w:val="num" w:pos="0"/>
        </w:tabs>
        <w:ind w:left="357" w:right="-360" w:hanging="357"/>
        <w:rPr>
          <w:rFonts w:cs="Simplified Arabic"/>
          <w:rtl/>
        </w:rPr>
      </w:pPr>
      <w:r>
        <w:rPr>
          <w:rFonts w:cs="Simplified Arabic"/>
          <w:rtl/>
        </w:rPr>
        <w:t>أن يقترح الطالب الحل الملائم اقتصاديا" لأهم أنواع تلوث البحار والمحيطات ورد خطرها على البيئة والإنسان والاقتصاد</w:t>
      </w:r>
    </w:p>
    <w:p w:rsidR="004E1C26" w:rsidRDefault="004E1C26" w:rsidP="004E1C26">
      <w:pPr>
        <w:shd w:val="clear" w:color="auto" w:fill="FFFF00"/>
        <w:tabs>
          <w:tab w:val="num" w:pos="0"/>
        </w:tabs>
        <w:ind w:left="357" w:right="-360" w:hanging="357"/>
        <w:rPr>
          <w:rFonts w:cs="Simplified Arabic"/>
        </w:rPr>
      </w:pPr>
      <w:r>
        <w:rPr>
          <w:rFonts w:cs="Simplified Arabic"/>
          <w:rtl/>
        </w:rPr>
        <w:t>أن يعرض الطالب أهم أسباب تلوث الأنهار والبحيرات</w:t>
      </w:r>
      <w:r>
        <w:rPr>
          <w:rFonts w:cs="Simplified Arabic"/>
        </w:rPr>
        <w:t>.</w:t>
      </w:r>
    </w:p>
    <w:p w:rsidR="004E1C26" w:rsidRDefault="004E1C26" w:rsidP="004E1C26">
      <w:pPr>
        <w:shd w:val="clear" w:color="auto" w:fill="FFFF00"/>
        <w:tabs>
          <w:tab w:val="num" w:pos="0"/>
        </w:tabs>
        <w:ind w:left="357" w:right="-360" w:hanging="357"/>
        <w:rPr>
          <w:rFonts w:cs="Simplified Arabic"/>
        </w:rPr>
      </w:pPr>
      <w:r>
        <w:rPr>
          <w:rFonts w:cs="Simplified Arabic"/>
          <w:rtl/>
        </w:rPr>
        <w:t>أن يقترح الحل الملائم لكل مشاكل الأنهار والبحيرات وتعليله</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يبين الطالب أسباب تلوث المياه الجوفية ويناقش الطرق الواجب اتباعها وتلك المتبعة في حماية المياه الجوفية من التلوث</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أن يقيم الطالب الأهمية الاستراتيجية للمياه في استمرارية التنمية في الوطن العربي، ويفسر مفهوم الأمن المائي وترشيد الاستهلاك</w:t>
      </w:r>
      <w:r>
        <w:rPr>
          <w:rFonts w:cs="Simplified Arabic"/>
        </w:rPr>
        <w:t xml:space="preserve"> </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يربط الطالب بين التربة وعناصر النظام البيئي ويوضح أثر المياه والغطاء النباتي وكذلك التقنية الزراعية على تدهور التربة ويختار الحلول المناسبة لكل سبب</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أن يناقش الطالب الأسباب المؤدية إلى تدهور الغطاء النباتي وأن يقترح حلول لها</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يحدد الطالب العوامل التي تهدد بعض أنواع الكائنات الحية في الاندثار ويعين طرق حمايتها</w:t>
      </w:r>
    </w:p>
    <w:p w:rsidR="004E1C26" w:rsidRDefault="004E1C26" w:rsidP="004E1C26">
      <w:pPr>
        <w:shd w:val="clear" w:color="auto" w:fill="FFFF00"/>
        <w:tabs>
          <w:tab w:val="num" w:pos="0"/>
        </w:tabs>
        <w:ind w:left="357" w:right="-360" w:hanging="357"/>
        <w:rPr>
          <w:rFonts w:cs="Simplified Arabic"/>
          <w:rtl/>
        </w:rPr>
      </w:pPr>
      <w:r>
        <w:rPr>
          <w:rFonts w:cs="Simplified Arabic"/>
          <w:rtl/>
        </w:rPr>
        <w:t>أن يقارن بين طرق التخلص من النفايات الصلبة من حيث الكلفة ومستوى التقنية، والأثر البيئي والأهمية الاقتصادية، وأن يبرز كيفية مساهمة  المواطن في حل المشكلة على صعيد سلوكه الاستهلاكي والمدني، وكذلك على صعيد مساهمته    في بناء مصانع  المعالجة</w:t>
      </w:r>
    </w:p>
    <w:p w:rsidR="004E1C26" w:rsidRDefault="004E1C26" w:rsidP="004E1C26">
      <w:pPr>
        <w:shd w:val="clear" w:color="auto" w:fill="FFFF00"/>
        <w:tabs>
          <w:tab w:val="num" w:pos="0"/>
        </w:tabs>
        <w:ind w:left="357" w:right="-360" w:hanging="357"/>
        <w:rPr>
          <w:rFonts w:cs="Simplified Arabic"/>
        </w:rPr>
      </w:pPr>
      <w:r>
        <w:rPr>
          <w:rFonts w:cs="Simplified Arabic"/>
          <w:rtl/>
        </w:rPr>
        <w:t>أن يحدد الطالب أسباب النمو العمراني العشوائي في لبنان، ويبين مخاطره على التنظيم المدني والبيئة والتوازن الاجتماعي، وأن يناقش الحلول المقترحة</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يعين الطالب الأخطار المحدقة بالمواقع السياحية الطبيعية وأن يقترح طرق حمايتها</w:t>
      </w:r>
    </w:p>
    <w:p w:rsidR="004E1C26" w:rsidRDefault="004E1C26" w:rsidP="004E1C26">
      <w:pPr>
        <w:shd w:val="clear" w:color="auto" w:fill="FFFF00"/>
        <w:rPr>
          <w:rtl/>
          <w:lang w:eastAsia="en-US"/>
        </w:rPr>
      </w:pPr>
    </w:p>
    <w:p w:rsidR="004E1C26" w:rsidRDefault="004E1C26" w:rsidP="004E1C26">
      <w:pPr>
        <w:pStyle w:val="Heading8"/>
        <w:shd w:val="clear" w:color="auto" w:fill="FFFF00"/>
        <w:rPr>
          <w:rtl/>
        </w:rPr>
      </w:pPr>
      <w:r>
        <w:rPr>
          <w:rtl/>
        </w:rPr>
        <w:t>المهارات</w:t>
      </w:r>
    </w:p>
    <w:p w:rsidR="004E1C26" w:rsidRDefault="004E1C26" w:rsidP="004E1C26">
      <w:pPr>
        <w:shd w:val="clear" w:color="auto" w:fill="FFFF00"/>
        <w:tabs>
          <w:tab w:val="num" w:pos="0"/>
        </w:tabs>
        <w:ind w:left="357" w:right="-360" w:hanging="357"/>
        <w:rPr>
          <w:rFonts w:cs="Simplified Arabic"/>
          <w:rtl/>
        </w:rPr>
      </w:pPr>
      <w:r>
        <w:rPr>
          <w:rFonts w:cs="Simplified Arabic"/>
          <w:rtl/>
        </w:rPr>
        <w:t>قراءة الخرائط البيئية والرسوم البيانية</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تفسير النظام الهيدرولوجي (مقطع أرضي)</w:t>
      </w:r>
    </w:p>
    <w:p w:rsidR="004E1C26" w:rsidRDefault="004E1C26" w:rsidP="004E1C26">
      <w:pPr>
        <w:shd w:val="clear" w:color="auto" w:fill="FFFF00"/>
        <w:tabs>
          <w:tab w:val="num" w:pos="0"/>
        </w:tabs>
        <w:ind w:left="357" w:right="-360" w:hanging="357"/>
        <w:rPr>
          <w:rFonts w:cs="Simplified Arabic"/>
          <w:rtl/>
        </w:rPr>
      </w:pPr>
      <w:r>
        <w:rPr>
          <w:rFonts w:cs="Simplified Arabic"/>
          <w:rtl/>
        </w:rPr>
        <w:t>قراءة جداول ورسوم بيانية: الميزان المائي وتطور الحاجات الى المياه</w:t>
      </w:r>
      <w:r>
        <w:rPr>
          <w:rFonts w:cs="Simplified Arabic"/>
        </w:rPr>
        <w:t>.</w:t>
      </w:r>
    </w:p>
    <w:p w:rsidR="004E1C26" w:rsidRDefault="004E1C26" w:rsidP="004E1C26">
      <w:pPr>
        <w:shd w:val="clear" w:color="auto" w:fill="FFFF00"/>
        <w:tabs>
          <w:tab w:val="num" w:pos="0"/>
        </w:tabs>
        <w:ind w:left="357" w:right="-360" w:hanging="357"/>
        <w:rPr>
          <w:rFonts w:cs="Simplified Arabic"/>
        </w:rPr>
      </w:pPr>
      <w:r>
        <w:rPr>
          <w:rFonts w:cs="Simplified Arabic"/>
          <w:rtl/>
        </w:rPr>
        <w:t>قراءة مقطع تربة رسوبية عميقة</w:t>
      </w:r>
    </w:p>
    <w:p w:rsidR="004E1C26" w:rsidRDefault="004E1C26" w:rsidP="004E1C26">
      <w:pPr>
        <w:shd w:val="clear" w:color="auto" w:fill="FFFF00"/>
        <w:tabs>
          <w:tab w:val="num" w:pos="0"/>
        </w:tabs>
        <w:ind w:left="357" w:right="-360" w:hanging="357"/>
        <w:rPr>
          <w:rFonts w:cs="Simplified Arabic"/>
        </w:rPr>
      </w:pPr>
      <w:r>
        <w:rPr>
          <w:rFonts w:cs="Simplified Arabic"/>
          <w:rtl/>
        </w:rPr>
        <w:t>توصيف انجراف التربة أو تطبيق عملي مخبري</w:t>
      </w:r>
    </w:p>
    <w:p w:rsidR="004E1C26" w:rsidRDefault="004E1C26" w:rsidP="004E1C26">
      <w:pPr>
        <w:shd w:val="clear" w:color="auto" w:fill="FFFF00"/>
        <w:tabs>
          <w:tab w:val="num" w:pos="0"/>
        </w:tabs>
        <w:ind w:left="357" w:right="-360" w:hanging="357"/>
        <w:rPr>
          <w:rFonts w:cs="Simplified Arabic"/>
          <w:rtl/>
        </w:rPr>
      </w:pPr>
      <w:r>
        <w:rPr>
          <w:rFonts w:cs="Simplified Arabic"/>
          <w:rtl/>
        </w:rPr>
        <w:t>قراءة خريطة أو رسم لانجراف التربة في العالم</w:t>
      </w:r>
    </w:p>
    <w:p w:rsidR="004E1C26" w:rsidRDefault="004E1C26" w:rsidP="004E1C26">
      <w:pPr>
        <w:shd w:val="clear" w:color="auto" w:fill="FFFF00"/>
        <w:tabs>
          <w:tab w:val="num" w:pos="0"/>
        </w:tabs>
        <w:ind w:left="357" w:right="-360" w:hanging="357"/>
        <w:rPr>
          <w:rFonts w:cs="Simplified Arabic"/>
        </w:rPr>
      </w:pPr>
      <w:r>
        <w:rPr>
          <w:rFonts w:cs="Simplified Arabic"/>
          <w:rtl/>
        </w:rPr>
        <w:t>تفسير مقطع النظام البيئي وإعادة رسمه</w:t>
      </w:r>
      <w:r>
        <w:rPr>
          <w:rFonts w:cs="Simplified Arabic"/>
        </w:rPr>
        <w:t xml:space="preserve"> </w:t>
      </w:r>
    </w:p>
    <w:p w:rsidR="004E1C26" w:rsidRDefault="004E1C26" w:rsidP="004E1C26">
      <w:pPr>
        <w:shd w:val="clear" w:color="auto" w:fill="FFFF00"/>
        <w:tabs>
          <w:tab w:val="num" w:pos="0"/>
        </w:tabs>
        <w:ind w:left="357" w:right="-360" w:hanging="357"/>
        <w:rPr>
          <w:rFonts w:cs="Simplified Arabic"/>
          <w:rtl/>
        </w:rPr>
      </w:pPr>
      <w:r>
        <w:rPr>
          <w:rFonts w:cs="Simplified Arabic"/>
          <w:rtl/>
        </w:rPr>
        <w:t>قراءة خريطة توزيع الغطاء النباتي في لبنان</w:t>
      </w:r>
      <w:r>
        <w:rPr>
          <w:rFonts w:cs="Simplified Arabic"/>
        </w:rPr>
        <w:t>.</w:t>
      </w:r>
    </w:p>
    <w:p w:rsidR="004E1C26" w:rsidRDefault="004E1C26" w:rsidP="004E1C26">
      <w:pPr>
        <w:shd w:val="clear" w:color="auto" w:fill="FFFF00"/>
        <w:tabs>
          <w:tab w:val="num" w:pos="0"/>
        </w:tabs>
        <w:ind w:left="357" w:right="-360" w:hanging="357"/>
        <w:rPr>
          <w:rFonts w:cs="Simplified Arabic"/>
        </w:rPr>
      </w:pPr>
      <w:r>
        <w:rPr>
          <w:rFonts w:cs="Simplified Arabic"/>
          <w:rtl/>
        </w:rPr>
        <w:t>قراءة خريطة للنمو المدني العشوائي</w:t>
      </w:r>
    </w:p>
    <w:p w:rsidR="004E1C26" w:rsidRDefault="004E1C26" w:rsidP="004E1C26">
      <w:pPr>
        <w:shd w:val="clear" w:color="auto" w:fill="FFFF00"/>
        <w:tabs>
          <w:tab w:val="num" w:pos="0"/>
        </w:tabs>
        <w:ind w:left="357" w:right="-360" w:hanging="357"/>
        <w:rPr>
          <w:rFonts w:cs="Simplified Arabic"/>
          <w:rtl/>
        </w:rPr>
      </w:pPr>
      <w:r>
        <w:rPr>
          <w:rFonts w:cs="Simplified Arabic"/>
          <w:rtl/>
        </w:rPr>
        <w:t>ربط العلاقات القائمة بين مختلف الظواهر الناتجة عن النمو العشوائي</w:t>
      </w:r>
    </w:p>
    <w:p w:rsidR="004E1C26" w:rsidRDefault="004E1C26" w:rsidP="004E1C26">
      <w:pPr>
        <w:shd w:val="clear" w:color="auto" w:fill="FFFF00"/>
        <w:spacing w:before="20" w:after="20"/>
        <w:jc w:val="lowKashida"/>
        <w:rPr>
          <w:rFonts w:cs="Simplified Arabic"/>
          <w:b/>
          <w:bCs/>
          <w:rtl/>
        </w:rPr>
      </w:pPr>
    </w:p>
    <w:p w:rsidR="004E1C26" w:rsidRDefault="004E1C26" w:rsidP="004E1C26">
      <w:pPr>
        <w:pStyle w:val="Heading8"/>
        <w:shd w:val="clear" w:color="auto" w:fill="FFFF00"/>
        <w:rPr>
          <w:rtl/>
        </w:rPr>
      </w:pPr>
      <w:r>
        <w:rPr>
          <w:rtl/>
        </w:rPr>
        <w:t>المعايير-التقييم</w:t>
      </w:r>
    </w:p>
    <w:p w:rsidR="004E1C26" w:rsidRDefault="004E1C26" w:rsidP="004E1C26">
      <w:pPr>
        <w:shd w:val="clear" w:color="auto" w:fill="FFFF00"/>
        <w:tabs>
          <w:tab w:val="num" w:pos="0"/>
        </w:tabs>
        <w:ind w:left="357" w:right="-360" w:hanging="357"/>
        <w:rPr>
          <w:rFonts w:cs="Simplified Arabic"/>
        </w:rPr>
      </w:pPr>
      <w:r>
        <w:rPr>
          <w:rFonts w:cs="Simplified Arabic"/>
          <w:rtl/>
        </w:rPr>
        <w:t>تحديد نطاق تلوث محيطي انطلاقا" من خريطة بيئية</w:t>
      </w:r>
    </w:p>
    <w:p w:rsidR="004E1C26" w:rsidRDefault="004E1C26" w:rsidP="004E1C26">
      <w:pPr>
        <w:shd w:val="clear" w:color="auto" w:fill="FFFF00"/>
        <w:ind w:firstLine="720"/>
        <w:jc w:val="lowKashida"/>
        <w:rPr>
          <w:rFonts w:cs="Simplified Arabic"/>
        </w:rPr>
      </w:pPr>
      <w:r>
        <w:rPr>
          <w:rFonts w:cs="Simplified Arabic"/>
          <w:rtl/>
        </w:rPr>
        <w:t>* اقتراح الحل المناسب لهذا النوع من التلوث</w:t>
      </w:r>
    </w:p>
    <w:p w:rsidR="004E1C26" w:rsidRDefault="004E1C26" w:rsidP="004E1C26">
      <w:pPr>
        <w:shd w:val="clear" w:color="auto" w:fill="FFFF00"/>
        <w:ind w:firstLine="720"/>
        <w:jc w:val="lowKashida"/>
        <w:rPr>
          <w:rFonts w:cs="Simplified Arabic"/>
          <w:rtl/>
        </w:rPr>
      </w:pPr>
      <w:r>
        <w:rPr>
          <w:rFonts w:cs="Simplified Arabic"/>
          <w:rtl/>
        </w:rPr>
        <w:lastRenderedPageBreak/>
        <w:t>* مهارة ربط السبب بالنتيجة</w:t>
      </w:r>
    </w:p>
    <w:p w:rsidR="004E1C26" w:rsidRDefault="004E1C26" w:rsidP="004E1C26">
      <w:pPr>
        <w:shd w:val="clear" w:color="auto" w:fill="FFFF00"/>
        <w:tabs>
          <w:tab w:val="num" w:pos="0"/>
        </w:tabs>
        <w:ind w:left="357" w:right="-360" w:hanging="357"/>
        <w:rPr>
          <w:rFonts w:cs="Simplified Arabic"/>
        </w:rPr>
      </w:pPr>
      <w:r>
        <w:rPr>
          <w:rFonts w:cs="Simplified Arabic"/>
          <w:rtl/>
        </w:rPr>
        <w:t>وضع لائحة بأسباب تلوث نهر معين في لبنان واقتراح حل مناسب انطلاقا" من وثائق وخرائط</w:t>
      </w:r>
    </w:p>
    <w:p w:rsidR="004E1C26" w:rsidRDefault="004E1C26" w:rsidP="004E1C26">
      <w:pPr>
        <w:shd w:val="clear" w:color="auto" w:fill="FFFF00"/>
        <w:tabs>
          <w:tab w:val="num" w:pos="0"/>
        </w:tabs>
        <w:ind w:left="357" w:right="-360" w:hanging="357"/>
        <w:rPr>
          <w:rFonts w:cs="Simplified Arabic"/>
          <w:rtl/>
        </w:rPr>
      </w:pPr>
      <w:r>
        <w:rPr>
          <w:rFonts w:cs="Simplified Arabic"/>
          <w:rtl/>
        </w:rPr>
        <w:t>مهارة تحليل أسباب كل مشكلة وربطها بنتائجها</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 xml:space="preserve"> وضع مصادر تلوث نظام كارسي على مخطط توضيحي لمنطقة من لبنان محددة جغرافيا"، واقتراح حلول لهذا التلوث</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 xml:space="preserve"> تحليل جدول الحاجات المائية في لبنان والموارد المتوفرة</w:t>
      </w:r>
    </w:p>
    <w:p w:rsidR="004E1C26" w:rsidRDefault="004E1C26" w:rsidP="004E1C26">
      <w:pPr>
        <w:shd w:val="clear" w:color="auto" w:fill="FFFF00"/>
        <w:tabs>
          <w:tab w:val="num" w:pos="0"/>
        </w:tabs>
        <w:ind w:left="357" w:right="-360" w:hanging="357"/>
        <w:rPr>
          <w:rFonts w:cs="Simplified Arabic"/>
          <w:rtl/>
        </w:rPr>
      </w:pPr>
      <w:r>
        <w:rPr>
          <w:rFonts w:cs="Simplified Arabic"/>
          <w:rtl/>
        </w:rPr>
        <w:t>إعداد جدول بأهم الأنشطة التي تؤدي إلى تدهور التربة مع حل لكل نشاط</w:t>
      </w:r>
      <w:r>
        <w:rPr>
          <w:rFonts w:cs="Simplified Arabic"/>
        </w:rPr>
        <w:t>.</w:t>
      </w:r>
    </w:p>
    <w:p w:rsidR="004E1C26" w:rsidRDefault="004E1C26" w:rsidP="004E1C26">
      <w:pPr>
        <w:shd w:val="clear" w:color="auto" w:fill="FFFF00"/>
        <w:tabs>
          <w:tab w:val="num" w:pos="0"/>
        </w:tabs>
        <w:ind w:left="360" w:hanging="360"/>
        <w:jc w:val="lowKashida"/>
        <w:rPr>
          <w:rFonts w:cs="Simplified Arabic"/>
          <w:rtl/>
        </w:rPr>
      </w:pPr>
      <w:r>
        <w:rPr>
          <w:rFonts w:cs="Simplified Arabic"/>
          <w:rtl/>
        </w:rPr>
        <w:t>إيجاد حل لأربعة أسباب مختارة من أسباب تراجع الغطاء النباتي</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شرح طريقة مفصلة لحماية نوع من الكائنات الحية المهددة بالاندثار في لبنان</w:t>
      </w:r>
    </w:p>
    <w:p w:rsidR="004E1C26" w:rsidRDefault="004E1C26" w:rsidP="004E1C26">
      <w:pPr>
        <w:shd w:val="clear" w:color="auto" w:fill="FFFF00"/>
        <w:tabs>
          <w:tab w:val="num" w:pos="0"/>
        </w:tabs>
        <w:ind w:left="357" w:right="-360" w:hanging="357"/>
        <w:rPr>
          <w:rFonts w:cs="Simplified Arabic"/>
          <w:rtl/>
        </w:rPr>
      </w:pPr>
      <w:r>
        <w:rPr>
          <w:rFonts w:cs="Simplified Arabic"/>
          <w:rtl/>
        </w:rPr>
        <w:t>مناقشة طريقة معينة للتخلص من إحدى النفايات المدنية</w:t>
      </w:r>
    </w:p>
    <w:p w:rsidR="004E1C26" w:rsidRDefault="004E1C26" w:rsidP="004E1C26">
      <w:pPr>
        <w:shd w:val="clear" w:color="auto" w:fill="FFFF00"/>
        <w:tabs>
          <w:tab w:val="num" w:pos="0"/>
        </w:tabs>
        <w:ind w:left="357" w:right="-360" w:hanging="357"/>
        <w:rPr>
          <w:rFonts w:cs="Simplified Arabic"/>
          <w:rtl/>
        </w:rPr>
      </w:pPr>
      <w:r>
        <w:rPr>
          <w:rFonts w:cs="Simplified Arabic"/>
          <w:rtl/>
        </w:rPr>
        <w:t>تصور خطة لحل مشكلة عمرانية محددة في منطقة معينة تأخذ في عين الاعتبار الواقع الاقتصادي والاجتماعي</w:t>
      </w:r>
      <w:r>
        <w:rPr>
          <w:rFonts w:cs="Simplified Arabic"/>
        </w:rPr>
        <w:t>.</w:t>
      </w:r>
    </w:p>
    <w:p w:rsidR="004E1C26" w:rsidRDefault="004E1C26" w:rsidP="004E1C26">
      <w:pPr>
        <w:shd w:val="clear" w:color="auto" w:fill="FFFF00"/>
        <w:tabs>
          <w:tab w:val="num" w:pos="0"/>
        </w:tabs>
        <w:ind w:left="357" w:right="-360" w:hanging="357"/>
        <w:rPr>
          <w:rFonts w:cs="Simplified Arabic"/>
          <w:rtl/>
        </w:rPr>
      </w:pPr>
      <w:r>
        <w:rPr>
          <w:rFonts w:cs="Simplified Arabic"/>
          <w:rtl/>
        </w:rPr>
        <w:t>تحديد الأخطار المحدقة بموقع سياحي طبيعي على الشاطئ اللبناني واقتراح طريقة   لحمايته</w:t>
      </w:r>
      <w:r>
        <w:rPr>
          <w:rFonts w:cs="Simplified Arabic"/>
        </w:rPr>
        <w:t>.</w:t>
      </w:r>
    </w:p>
    <w:p w:rsidR="004E1C26" w:rsidRDefault="004E1C26" w:rsidP="004E1C26">
      <w:pPr>
        <w:shd w:val="clear" w:color="auto" w:fill="FFFF00"/>
        <w:rPr>
          <w:rtl/>
          <w:lang w:eastAsia="en-US"/>
        </w:rPr>
      </w:pPr>
    </w:p>
    <w:p w:rsidR="004E1C26" w:rsidRDefault="004E1C26" w:rsidP="004E1C26">
      <w:pPr>
        <w:shd w:val="clear" w:color="auto" w:fill="FFFF00"/>
        <w:rPr>
          <w:rFonts w:cs="Simplified Arabic"/>
          <w:rtl/>
        </w:rPr>
      </w:pPr>
      <w:r>
        <w:rPr>
          <w:rFonts w:cs="Simplified Arabic"/>
          <w:b/>
          <w:bCs/>
          <w:rtl/>
        </w:rPr>
        <w:t xml:space="preserve">المحاور :1.2 </w:t>
      </w:r>
      <w:r>
        <w:rPr>
          <w:rFonts w:cs="Simplified Arabic"/>
          <w:rtl/>
        </w:rPr>
        <w:t>تلوث البحار والمحيطات</w:t>
      </w:r>
    </w:p>
    <w:p w:rsidR="004E1C26" w:rsidRDefault="004E1C26" w:rsidP="004E1C26">
      <w:pPr>
        <w:shd w:val="clear" w:color="auto" w:fill="FFFF00"/>
        <w:spacing w:before="20" w:after="20"/>
        <w:ind w:left="1984" w:hanging="544"/>
        <w:jc w:val="lowKashida"/>
        <w:rPr>
          <w:rFonts w:cs="Simplified Arabic"/>
        </w:rPr>
      </w:pPr>
      <w:r>
        <w:rPr>
          <w:rFonts w:cs="Simplified Arabic"/>
          <w:rtl/>
        </w:rPr>
        <w:t>1.1.2 مفهوم تلوث البحار والمحيطات</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2.1.2 رسم بياني أو خريطة أو توصيف لتلوث شواطئ البحر المتوسط من حيث نوع التلوث وحجمه</w:t>
      </w:r>
      <w:r>
        <w:rPr>
          <w:rFonts w:cs="Simplified Arabic"/>
        </w:rPr>
        <w:t>.</w:t>
      </w:r>
    </w:p>
    <w:p w:rsidR="004E1C26" w:rsidRDefault="004E1C26" w:rsidP="004E1C26">
      <w:pPr>
        <w:shd w:val="clear" w:color="auto" w:fill="FFFF00"/>
        <w:spacing w:before="20" w:after="20"/>
        <w:ind w:left="1984" w:hanging="544"/>
        <w:jc w:val="lowKashida"/>
        <w:rPr>
          <w:rFonts w:cs="Simplified Arabic"/>
        </w:rPr>
      </w:pPr>
      <w:r>
        <w:rPr>
          <w:rFonts w:cs="Simplified Arabic"/>
          <w:rtl/>
        </w:rPr>
        <w:t>3.1.2 أسباب تلوث البحار والمحيطات</w:t>
      </w:r>
    </w:p>
    <w:p w:rsidR="004E1C26" w:rsidRDefault="004E1C26" w:rsidP="004E1C26">
      <w:pPr>
        <w:shd w:val="clear" w:color="auto" w:fill="FFFF00"/>
        <w:spacing w:before="20" w:after="20"/>
        <w:ind w:left="1984" w:hanging="544"/>
        <w:jc w:val="lowKashida"/>
        <w:rPr>
          <w:rFonts w:cs="Simplified Arabic"/>
        </w:rPr>
      </w:pPr>
      <w:r>
        <w:rPr>
          <w:rFonts w:cs="Simplified Arabic"/>
          <w:rtl/>
          <w:lang w:eastAsia="en-US"/>
        </w:rPr>
        <w:t xml:space="preserve">4.1.2 </w:t>
      </w:r>
      <w:r>
        <w:rPr>
          <w:rFonts w:cs="Simplified Arabic"/>
          <w:rtl/>
        </w:rPr>
        <w:t>الزراعية: (بقايا الأسمدة والمبيدات انجراف التربة</w:t>
      </w:r>
      <w:r>
        <w:rPr>
          <w:rFonts w:cs="Simplified Arabic"/>
        </w:rPr>
        <w:t>)</w:t>
      </w:r>
    </w:p>
    <w:p w:rsidR="004E1C26" w:rsidRDefault="004E1C26" w:rsidP="004E1C26">
      <w:pPr>
        <w:shd w:val="clear" w:color="auto" w:fill="FFFF00"/>
        <w:spacing w:before="20" w:after="20"/>
        <w:ind w:left="1984" w:hanging="544"/>
        <w:jc w:val="lowKashida"/>
        <w:rPr>
          <w:rFonts w:cs="Simplified Arabic"/>
        </w:rPr>
      </w:pPr>
      <w:r>
        <w:rPr>
          <w:rFonts w:cs="Simplified Arabic"/>
          <w:rtl/>
        </w:rPr>
        <w:t>5.1.2 الصناعية (كيميائية وحرارية)</w:t>
      </w:r>
    </w:p>
    <w:p w:rsidR="004E1C26" w:rsidRDefault="004E1C26" w:rsidP="004E1C26">
      <w:pPr>
        <w:shd w:val="clear" w:color="auto" w:fill="FFFF00"/>
        <w:spacing w:before="20" w:after="20"/>
        <w:ind w:left="1984" w:hanging="544"/>
        <w:jc w:val="lowKashida"/>
        <w:rPr>
          <w:rFonts w:cs="Simplified Arabic"/>
        </w:rPr>
      </w:pPr>
      <w:r>
        <w:rPr>
          <w:rFonts w:cs="Simplified Arabic"/>
          <w:rtl/>
        </w:rPr>
        <w:t>6.1.2 المدنية</w:t>
      </w:r>
    </w:p>
    <w:p w:rsidR="004E1C26" w:rsidRDefault="004E1C26" w:rsidP="004E1C26">
      <w:pPr>
        <w:shd w:val="clear" w:color="auto" w:fill="FFFF00"/>
        <w:spacing w:before="20" w:after="20"/>
        <w:ind w:left="1984" w:hanging="544"/>
        <w:jc w:val="lowKashida"/>
        <w:rPr>
          <w:rFonts w:cs="Simplified Arabic"/>
        </w:rPr>
      </w:pPr>
      <w:r>
        <w:rPr>
          <w:rFonts w:cs="Simplified Arabic"/>
          <w:rtl/>
        </w:rPr>
        <w:t>7.1.3 الأخطار الناجمة عن تلوث البحار والمحيطات، من بينها</w:t>
      </w:r>
      <w:r>
        <w:rPr>
          <w:rFonts w:cs="Simplified Arabic"/>
        </w:rPr>
        <w:t xml:space="preserve">: </w:t>
      </w:r>
    </w:p>
    <w:p w:rsidR="004E1C26" w:rsidRDefault="004E1C26" w:rsidP="004E1C26">
      <w:pPr>
        <w:shd w:val="clear" w:color="auto" w:fill="FFFF00"/>
        <w:spacing w:before="20" w:after="20"/>
        <w:ind w:left="1984"/>
        <w:jc w:val="lowKashida"/>
        <w:rPr>
          <w:rFonts w:cs="Simplified Arabic"/>
          <w:rtl/>
        </w:rPr>
      </w:pPr>
      <w:r>
        <w:rPr>
          <w:rFonts w:cs="Simplified Arabic"/>
          <w:rtl/>
        </w:rPr>
        <w:t>1.7.1.3 الحلول المقترحة وفق كل نوع من المسببات وانعكاساتها الاقتصادية</w:t>
      </w:r>
    </w:p>
    <w:p w:rsidR="004E1C26" w:rsidRDefault="004E1C26" w:rsidP="004E1C26">
      <w:pPr>
        <w:shd w:val="clear" w:color="auto" w:fill="FFFF00"/>
        <w:tabs>
          <w:tab w:val="num" w:pos="1125"/>
        </w:tabs>
        <w:spacing w:before="20" w:after="20"/>
        <w:jc w:val="lowKashida"/>
        <w:rPr>
          <w:rFonts w:cs="Simplified Arabic"/>
          <w:b/>
          <w:bCs/>
          <w:rtl/>
        </w:rPr>
      </w:pPr>
    </w:p>
    <w:p w:rsidR="004E1C26" w:rsidRDefault="004E1C26" w:rsidP="004E1C26">
      <w:pPr>
        <w:shd w:val="clear" w:color="auto" w:fill="FFFF00"/>
        <w:tabs>
          <w:tab w:val="num" w:pos="1125"/>
        </w:tabs>
        <w:spacing w:before="20" w:after="20"/>
        <w:jc w:val="lowKashida"/>
        <w:rPr>
          <w:rFonts w:cs="Simplified Arabic"/>
          <w:rtl/>
        </w:rPr>
      </w:pPr>
      <w:r>
        <w:rPr>
          <w:rFonts w:cs="Simplified Arabic"/>
          <w:b/>
          <w:bCs/>
          <w:rtl/>
        </w:rPr>
        <w:t xml:space="preserve">المحاور : 2.2 </w:t>
      </w:r>
      <w:r>
        <w:rPr>
          <w:rFonts w:cs="Simplified Arabic"/>
          <w:rtl/>
        </w:rPr>
        <w:t>تلوث مياه الأنهار والبحيرات</w:t>
      </w:r>
    </w:p>
    <w:p w:rsidR="004E1C26" w:rsidRDefault="004E1C26" w:rsidP="004E1C26">
      <w:pPr>
        <w:shd w:val="clear" w:color="auto" w:fill="FFFF00"/>
        <w:spacing w:before="20" w:after="20"/>
        <w:ind w:left="1984" w:hanging="544"/>
        <w:jc w:val="lowKashida"/>
        <w:rPr>
          <w:rFonts w:cs="Simplified Arabic"/>
        </w:rPr>
      </w:pPr>
      <w:r>
        <w:rPr>
          <w:rFonts w:cs="Simplified Arabic"/>
          <w:rtl/>
        </w:rPr>
        <w:t>1.2.2 عرض نماذج معروفة من تلوث الأنهار أو البحيرات</w:t>
      </w:r>
    </w:p>
    <w:p w:rsidR="004E1C26" w:rsidRDefault="004E1C26" w:rsidP="004E1C26">
      <w:pPr>
        <w:shd w:val="clear" w:color="auto" w:fill="FFFF00"/>
        <w:spacing w:before="20" w:after="20"/>
        <w:ind w:left="1984" w:hanging="544"/>
        <w:jc w:val="lowKashida"/>
        <w:rPr>
          <w:rFonts w:cs="Simplified Arabic"/>
        </w:rPr>
      </w:pPr>
      <w:r>
        <w:rPr>
          <w:rFonts w:cs="Simplified Arabic"/>
          <w:rtl/>
        </w:rPr>
        <w:t>2.2.2 أسباب تلوث الأنهار والبحيرات: الزراعية والصناعية والمدنية</w:t>
      </w:r>
    </w:p>
    <w:p w:rsidR="004E1C26" w:rsidRDefault="004E1C26" w:rsidP="004E1C26">
      <w:pPr>
        <w:shd w:val="clear" w:color="auto" w:fill="FFFF00"/>
        <w:spacing w:before="20" w:after="20"/>
        <w:ind w:left="1984" w:hanging="544"/>
        <w:jc w:val="lowKashida"/>
        <w:rPr>
          <w:rFonts w:cs="Simplified Arabic"/>
        </w:rPr>
      </w:pPr>
      <w:r>
        <w:rPr>
          <w:rFonts w:cs="Simplified Arabic"/>
          <w:rtl/>
        </w:rPr>
        <w:t>3.2.2 المضاعفات الناجمة عن التلوث : البيئية والصحية والاقتصادية</w:t>
      </w:r>
      <w:r>
        <w:rPr>
          <w:rFonts w:cs="Simplified Arabic"/>
        </w:rPr>
        <w:t>.</w:t>
      </w:r>
    </w:p>
    <w:p w:rsidR="004E1C26" w:rsidRDefault="004E1C26" w:rsidP="004E1C26">
      <w:pPr>
        <w:shd w:val="clear" w:color="auto" w:fill="FFFF00"/>
        <w:spacing w:before="20" w:after="20"/>
        <w:ind w:left="1984" w:hanging="544"/>
        <w:jc w:val="lowKashida"/>
        <w:rPr>
          <w:rFonts w:cs="Simplified Arabic"/>
          <w:rtl/>
        </w:rPr>
      </w:pPr>
      <w:r>
        <w:rPr>
          <w:rFonts w:cs="Simplified Arabic"/>
          <w:rtl/>
        </w:rPr>
        <w:t>4.2.2 الحلول المقترحة لتجنب تلوث الأنهار والبحيرات وربطها بالمسببات (محطات لمعالجة المياه المبتذلة، وترشيد استهلاك المخصبات والمبيدات، وتدوير نفايات المصانع والمدن، الخ…)</w:t>
      </w:r>
    </w:p>
    <w:p w:rsidR="004E1C26" w:rsidRDefault="004E1C26" w:rsidP="004E1C26">
      <w:pPr>
        <w:shd w:val="clear" w:color="auto" w:fill="FFFF00"/>
        <w:tabs>
          <w:tab w:val="num" w:pos="1125"/>
        </w:tabs>
        <w:spacing w:before="20" w:after="20"/>
        <w:jc w:val="lowKashida"/>
        <w:rPr>
          <w:rFonts w:cs="Simplified Arabic"/>
          <w:b/>
          <w:bCs/>
          <w:rtl/>
        </w:rPr>
      </w:pPr>
    </w:p>
    <w:p w:rsidR="004E1C26" w:rsidRDefault="004E1C26" w:rsidP="004E1C26">
      <w:pPr>
        <w:shd w:val="clear" w:color="auto" w:fill="FFFF00"/>
        <w:tabs>
          <w:tab w:val="num" w:pos="1125"/>
        </w:tabs>
        <w:spacing w:before="20" w:after="20"/>
        <w:jc w:val="lowKashida"/>
        <w:rPr>
          <w:rFonts w:cs="Simplified Arabic"/>
          <w:rtl/>
        </w:rPr>
      </w:pPr>
      <w:r>
        <w:rPr>
          <w:rFonts w:cs="Simplified Arabic"/>
          <w:b/>
          <w:bCs/>
          <w:rtl/>
        </w:rPr>
        <w:br w:type="page"/>
      </w:r>
      <w:r>
        <w:rPr>
          <w:rFonts w:cs="Simplified Arabic"/>
          <w:b/>
          <w:bCs/>
          <w:rtl/>
        </w:rPr>
        <w:lastRenderedPageBreak/>
        <w:t xml:space="preserve">المحاور : 3.2 </w:t>
      </w:r>
      <w:r>
        <w:rPr>
          <w:rFonts w:cs="Simplified Arabic"/>
          <w:rtl/>
        </w:rPr>
        <w:t>تلوث المياه الجوفية في لبنان</w:t>
      </w:r>
    </w:p>
    <w:p w:rsidR="004E1C26" w:rsidRDefault="004E1C26" w:rsidP="004E1C26">
      <w:pPr>
        <w:shd w:val="clear" w:color="auto" w:fill="FFFF00"/>
        <w:spacing w:before="20" w:after="20"/>
        <w:ind w:left="1984" w:hanging="544"/>
        <w:jc w:val="lowKashida"/>
        <w:rPr>
          <w:rFonts w:cs="Simplified Arabic"/>
        </w:rPr>
      </w:pPr>
      <w:r>
        <w:rPr>
          <w:rFonts w:cs="Simplified Arabic"/>
          <w:rtl/>
        </w:rPr>
        <w:t>1.3.2 الطبقات الصخرية الكلسية وشدة نفاذيتها</w:t>
      </w:r>
    </w:p>
    <w:p w:rsidR="004E1C26" w:rsidRDefault="004E1C26" w:rsidP="004E1C26">
      <w:pPr>
        <w:shd w:val="clear" w:color="auto" w:fill="FFFF00"/>
        <w:spacing w:before="20" w:after="20"/>
        <w:ind w:left="1984" w:hanging="544"/>
        <w:jc w:val="lowKashida"/>
        <w:rPr>
          <w:rFonts w:cs="Simplified Arabic"/>
        </w:rPr>
      </w:pPr>
      <w:r>
        <w:rPr>
          <w:rFonts w:cs="Simplified Arabic"/>
          <w:rtl/>
        </w:rPr>
        <w:t>2.3.2 النظام الكارسي</w:t>
      </w:r>
      <w:r>
        <w:rPr>
          <w:rFonts w:cs="Simplified Arabic"/>
        </w:rPr>
        <w:t xml:space="preserve"> </w:t>
      </w:r>
      <w:r>
        <w:rPr>
          <w:rFonts w:ascii="Arial" w:hAnsi="Arial" w:cs="Simplified Arabic"/>
        </w:rPr>
        <w:t>Système Karstique</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3.3.2 النظام الهيدرولوجي</w:t>
      </w:r>
    </w:p>
    <w:p w:rsidR="004E1C26" w:rsidRDefault="004E1C26" w:rsidP="004E1C26">
      <w:pPr>
        <w:shd w:val="clear" w:color="auto" w:fill="FFFF00"/>
        <w:spacing w:before="20" w:after="20"/>
        <w:ind w:left="1984" w:hanging="544"/>
        <w:jc w:val="lowKashida"/>
        <w:rPr>
          <w:rFonts w:cs="Simplified Arabic"/>
        </w:rPr>
      </w:pPr>
      <w:r>
        <w:rPr>
          <w:rFonts w:cs="Simplified Arabic"/>
          <w:rtl/>
        </w:rPr>
        <w:t>4.3.2 مصادر التلوث الأساسية</w:t>
      </w:r>
    </w:p>
    <w:p w:rsidR="004E1C26" w:rsidRDefault="004E1C26" w:rsidP="004E1C26">
      <w:pPr>
        <w:shd w:val="clear" w:color="auto" w:fill="FFFF00"/>
        <w:spacing w:before="20" w:after="20"/>
        <w:ind w:left="1984" w:hanging="544"/>
        <w:jc w:val="lowKashida"/>
        <w:rPr>
          <w:rFonts w:cs="Simplified Arabic"/>
        </w:rPr>
      </w:pPr>
      <w:r>
        <w:rPr>
          <w:rFonts w:cs="Simplified Arabic"/>
          <w:rtl/>
        </w:rPr>
        <w:tab/>
        <w:t>1.4.3.2 المياه المبتذلة ومحطات الوقود ومياه الصرف الصحي والنفايات الصناعية وغيرها</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5.3.2 نتائج تلوث المياه الجوفية</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ab/>
        <w:t>1.5.3.2 المشاكل الصحية</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ab/>
        <w:t>2.5.3.2 تعديل النظام الهيدرولوجي للمياه الجوفية</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ab/>
        <w:t>3.5.3.2 النقص في المياه العذبة وأثر ذلك في التنمية وغيرها</w:t>
      </w:r>
      <w:r>
        <w:rPr>
          <w:rFonts w:cs="Simplified Arabic"/>
        </w:rPr>
        <w:t>…</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6.3.2 الحلول الملائمة وأهمها</w:t>
      </w:r>
      <w:r>
        <w:rPr>
          <w:rFonts w:cs="Simplified Arabic"/>
        </w:rPr>
        <w:t>:</w:t>
      </w:r>
    </w:p>
    <w:p w:rsidR="004E1C26" w:rsidRDefault="004E1C26" w:rsidP="004E1C26">
      <w:pPr>
        <w:shd w:val="clear" w:color="auto" w:fill="FFFF00"/>
        <w:spacing w:before="20" w:after="20"/>
        <w:ind w:left="2693" w:hanging="709"/>
        <w:jc w:val="lowKashida"/>
        <w:rPr>
          <w:rFonts w:cs="Simplified Arabic"/>
        </w:rPr>
      </w:pPr>
      <w:r>
        <w:rPr>
          <w:rFonts w:cs="Simplified Arabic"/>
          <w:rtl/>
        </w:rPr>
        <w:t>1.6.3.2 تعميم شبكات مجارير صرف المياه المبتذلة</w:t>
      </w:r>
    </w:p>
    <w:p w:rsidR="004E1C26" w:rsidRDefault="004E1C26" w:rsidP="004E1C26">
      <w:pPr>
        <w:shd w:val="clear" w:color="auto" w:fill="FFFF00"/>
        <w:spacing w:before="20" w:after="20"/>
        <w:ind w:left="2693" w:hanging="709"/>
        <w:jc w:val="lowKashida"/>
        <w:rPr>
          <w:rFonts w:cs="Simplified Arabic"/>
          <w:lang w:eastAsia="en-US"/>
        </w:rPr>
      </w:pPr>
      <w:r>
        <w:rPr>
          <w:rFonts w:cs="Simplified Arabic"/>
          <w:rtl/>
        </w:rPr>
        <w:t>2.6.3.2 معالجة المياه الصحية قبل أن تصب في المجاري المائية، أو قبل استخدامها في ري المزروعات</w:t>
      </w:r>
      <w:r>
        <w:rPr>
          <w:rFonts w:cs="Simplified Arabic"/>
        </w:rPr>
        <w:t xml:space="preserve"> </w:t>
      </w:r>
    </w:p>
    <w:p w:rsidR="004E1C26" w:rsidRDefault="004E1C26" w:rsidP="004E1C26">
      <w:pPr>
        <w:shd w:val="clear" w:color="auto" w:fill="FFFF00"/>
        <w:spacing w:before="20" w:after="20"/>
        <w:ind w:left="2693" w:hanging="709"/>
        <w:jc w:val="lowKashida"/>
        <w:rPr>
          <w:rFonts w:ascii="Arial" w:hAnsi="Arial" w:cs="Simplified Arabic"/>
          <w:rtl/>
          <w:lang w:eastAsia="en-US"/>
        </w:rPr>
      </w:pPr>
      <w:r>
        <w:rPr>
          <w:rFonts w:cs="Simplified Arabic"/>
          <w:rtl/>
        </w:rPr>
        <w:t>3.6.3.2 ترشيد استهلاك المبيدات والأسمدة الزراعية، واستعمال المنظفات والمبيدات القابلة للتفكك</w:t>
      </w:r>
      <w:r>
        <w:rPr>
          <w:rFonts w:cs="Simplified Arabic"/>
        </w:rPr>
        <w:t xml:space="preserve">  </w:t>
      </w:r>
      <w:r>
        <w:rPr>
          <w:rFonts w:ascii="Arial" w:hAnsi="Arial" w:cs="Simplified Arabic"/>
        </w:rPr>
        <w:t>Biodégradables</w:t>
      </w:r>
    </w:p>
    <w:p w:rsidR="004E1C26" w:rsidRDefault="004E1C26" w:rsidP="004E1C26">
      <w:pPr>
        <w:shd w:val="clear" w:color="auto" w:fill="FFFF00"/>
        <w:spacing w:before="20" w:after="20"/>
        <w:jc w:val="lowKashida"/>
        <w:rPr>
          <w:rFonts w:ascii="Arial" w:hAnsi="Arial" w:cs="Simplified Arabic"/>
          <w:rtl/>
          <w:lang w:eastAsia="en-US"/>
        </w:rPr>
      </w:pPr>
    </w:p>
    <w:p w:rsidR="004E1C26" w:rsidRDefault="004E1C26" w:rsidP="004E1C26">
      <w:pPr>
        <w:shd w:val="clear" w:color="auto" w:fill="FFFF00"/>
        <w:spacing w:before="20" w:after="20"/>
        <w:jc w:val="lowKashida"/>
        <w:rPr>
          <w:rFonts w:ascii="Arial" w:hAnsi="Arial" w:cs="Simplified Arabic"/>
          <w:rtl/>
          <w:lang w:eastAsia="en-US"/>
        </w:rPr>
      </w:pPr>
      <w:r>
        <w:rPr>
          <w:rFonts w:cs="Simplified Arabic"/>
          <w:b/>
          <w:bCs/>
          <w:rtl/>
        </w:rPr>
        <w:t xml:space="preserve">المحاور : 4.2 </w:t>
      </w:r>
      <w:r>
        <w:rPr>
          <w:rFonts w:cs="Simplified Arabic"/>
          <w:rtl/>
        </w:rPr>
        <w:t>مشكلة الأمن المائي</w:t>
      </w:r>
    </w:p>
    <w:p w:rsidR="004E1C26" w:rsidRDefault="004E1C26" w:rsidP="004E1C26">
      <w:pPr>
        <w:shd w:val="clear" w:color="auto" w:fill="FFFF00"/>
        <w:spacing w:before="20" w:after="20"/>
        <w:ind w:left="1984" w:hanging="544"/>
        <w:jc w:val="lowKashida"/>
        <w:rPr>
          <w:rFonts w:cs="Simplified Arabic"/>
        </w:rPr>
      </w:pPr>
      <w:r>
        <w:rPr>
          <w:rFonts w:cs="Simplified Arabic"/>
          <w:rtl/>
        </w:rPr>
        <w:t>1.4.2 أهمية المياه في التنمية</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2.4.2 مفهوم الأمن المائي</w:t>
      </w:r>
    </w:p>
    <w:p w:rsidR="004E1C26" w:rsidRDefault="004E1C26" w:rsidP="004E1C26">
      <w:pPr>
        <w:shd w:val="clear" w:color="auto" w:fill="FFFF00"/>
        <w:spacing w:before="20" w:after="20"/>
        <w:ind w:left="1984" w:hanging="544"/>
        <w:jc w:val="lowKashida"/>
        <w:rPr>
          <w:rFonts w:cs="Simplified Arabic"/>
        </w:rPr>
      </w:pPr>
      <w:r>
        <w:rPr>
          <w:rFonts w:cs="Simplified Arabic"/>
          <w:rtl/>
        </w:rPr>
        <w:t>3.4.2 واقع المياه في لبنان والوطن العربي</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4.4.2 مشكلة ندرة المياه والسياسات الإقليمية</w:t>
      </w:r>
    </w:p>
    <w:p w:rsidR="004E1C26" w:rsidRDefault="004E1C26" w:rsidP="004E1C26">
      <w:pPr>
        <w:shd w:val="clear" w:color="auto" w:fill="FFFF00"/>
        <w:spacing w:before="20" w:after="20"/>
        <w:ind w:left="1984" w:hanging="544"/>
        <w:jc w:val="lowKashida"/>
        <w:rPr>
          <w:rFonts w:cs="Simplified Arabic"/>
          <w:rtl/>
        </w:rPr>
      </w:pPr>
      <w:r>
        <w:rPr>
          <w:rFonts w:cs="Simplified Arabic"/>
          <w:rtl/>
        </w:rPr>
        <w:t>5.4.2 إدارة الموارد المائية وترشيد استخدامها</w:t>
      </w:r>
    </w:p>
    <w:p w:rsidR="004E1C26" w:rsidRDefault="004E1C26" w:rsidP="004E1C26">
      <w:pPr>
        <w:shd w:val="clear" w:color="auto" w:fill="FFFF00"/>
        <w:spacing w:before="20" w:after="20"/>
        <w:jc w:val="lowKashida"/>
        <w:rPr>
          <w:rFonts w:cs="Simplified Arabic"/>
          <w:rtl/>
        </w:rPr>
      </w:pPr>
    </w:p>
    <w:p w:rsidR="004E1C26" w:rsidRDefault="004E1C26" w:rsidP="004E1C26">
      <w:pPr>
        <w:shd w:val="clear" w:color="auto" w:fill="FFFF00"/>
        <w:spacing w:before="20" w:after="20"/>
        <w:jc w:val="lowKashida"/>
        <w:rPr>
          <w:rFonts w:ascii="Arial" w:hAnsi="Arial" w:cs="Simplified Arabic"/>
          <w:rtl/>
          <w:lang w:eastAsia="en-US"/>
        </w:rPr>
      </w:pPr>
      <w:r>
        <w:rPr>
          <w:rFonts w:cs="Simplified Arabic"/>
          <w:b/>
          <w:bCs/>
          <w:rtl/>
        </w:rPr>
        <w:t xml:space="preserve">المحاور : 5.2 </w:t>
      </w:r>
      <w:r>
        <w:rPr>
          <w:rFonts w:cs="Simplified Arabic"/>
          <w:rtl/>
        </w:rPr>
        <w:t>تدهور التربة</w:t>
      </w:r>
    </w:p>
    <w:p w:rsidR="004E1C26" w:rsidRDefault="004E1C26" w:rsidP="004E1C26">
      <w:pPr>
        <w:shd w:val="clear" w:color="auto" w:fill="FFFF00"/>
        <w:spacing w:before="20" w:after="20"/>
        <w:ind w:left="1984" w:hanging="544"/>
        <w:jc w:val="lowKashida"/>
        <w:rPr>
          <w:rFonts w:cs="Simplified Arabic"/>
        </w:rPr>
      </w:pPr>
      <w:r>
        <w:rPr>
          <w:rFonts w:cs="Simplified Arabic"/>
          <w:rtl/>
        </w:rPr>
        <w:t>1.5.2 بنية التربة وعلاقتها بالنظام البيئي</w:t>
      </w:r>
    </w:p>
    <w:p w:rsidR="004E1C26" w:rsidRDefault="004E1C26" w:rsidP="004E1C26">
      <w:pPr>
        <w:shd w:val="clear" w:color="auto" w:fill="FFFF00"/>
        <w:spacing w:before="20" w:after="20"/>
        <w:ind w:left="1984" w:hanging="544"/>
        <w:jc w:val="lowKashida"/>
        <w:rPr>
          <w:rFonts w:cs="Simplified Arabic"/>
        </w:rPr>
      </w:pPr>
      <w:r>
        <w:rPr>
          <w:rFonts w:cs="Simplified Arabic"/>
          <w:rtl/>
        </w:rPr>
        <w:t>2.5.2 تدهور التربة بسبب كمية المياه ونوعيتها</w:t>
      </w:r>
    </w:p>
    <w:p w:rsidR="004E1C26" w:rsidRDefault="004E1C26" w:rsidP="004E1C26">
      <w:pPr>
        <w:shd w:val="clear" w:color="auto" w:fill="FFFF00"/>
        <w:spacing w:before="20" w:after="20"/>
        <w:ind w:left="1984" w:hanging="544"/>
        <w:jc w:val="lowKashida"/>
        <w:rPr>
          <w:rFonts w:cs="Simplified Arabic"/>
        </w:rPr>
      </w:pPr>
      <w:r>
        <w:rPr>
          <w:rFonts w:cs="Simplified Arabic"/>
          <w:rtl/>
        </w:rPr>
        <w:t>3.5.2 تدهور التربة بسب تراجع الغطاء النباتي</w:t>
      </w:r>
    </w:p>
    <w:p w:rsidR="004E1C26" w:rsidRDefault="004E1C26" w:rsidP="004E1C26">
      <w:pPr>
        <w:shd w:val="clear" w:color="auto" w:fill="FFFF00"/>
        <w:spacing w:before="20" w:after="20"/>
        <w:ind w:left="1984" w:hanging="544"/>
        <w:jc w:val="lowKashida"/>
        <w:rPr>
          <w:rFonts w:cs="Simplified Arabic"/>
        </w:rPr>
      </w:pPr>
      <w:r>
        <w:rPr>
          <w:rFonts w:cs="Simplified Arabic"/>
          <w:rtl/>
        </w:rPr>
        <w:t>4.5.2 تدهور التربة بسبب سوء الاستخدام الزراعي والرعوي</w:t>
      </w:r>
    </w:p>
    <w:p w:rsidR="004E1C26" w:rsidRDefault="004E1C26" w:rsidP="004E1C26">
      <w:pPr>
        <w:shd w:val="clear" w:color="auto" w:fill="FFFF00"/>
        <w:spacing w:before="20" w:after="20"/>
        <w:ind w:left="1984" w:hanging="544"/>
        <w:jc w:val="lowKashida"/>
        <w:rPr>
          <w:rFonts w:cs="Simplified Arabic"/>
        </w:rPr>
      </w:pPr>
      <w:r>
        <w:rPr>
          <w:rFonts w:cs="Simplified Arabic"/>
          <w:rtl/>
        </w:rPr>
        <w:t>5.5.2 التوسع العمراني</w:t>
      </w:r>
      <w:r>
        <w:rPr>
          <w:rFonts w:cs="Simplified Arabic"/>
        </w:rPr>
        <w:t xml:space="preserve"> </w:t>
      </w:r>
      <w:r>
        <w:rPr>
          <w:rFonts w:cs="Simplified Arabic"/>
          <w:rtl/>
        </w:rPr>
        <w:t>على حساب المساحات الخضراء</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6.5.2 كيفية إدارة الأراضي الزراعية للمحافظة على التربة</w:t>
      </w:r>
    </w:p>
    <w:p w:rsidR="004E1C26" w:rsidRDefault="004E1C26" w:rsidP="004E1C26">
      <w:pPr>
        <w:shd w:val="clear" w:color="auto" w:fill="FFFF00"/>
        <w:spacing w:before="20" w:after="20"/>
        <w:ind w:left="1984" w:hanging="544"/>
        <w:jc w:val="lowKashida"/>
        <w:rPr>
          <w:rFonts w:cs="Simplified Arabic"/>
          <w:b/>
          <w:bCs/>
          <w:rtl/>
        </w:rPr>
      </w:pPr>
      <w:r>
        <w:rPr>
          <w:rFonts w:cs="Simplified Arabic"/>
          <w:rtl/>
        </w:rPr>
        <w:t>7.5.2 أهمية خطط العمران للمحافظة على المساحات الزراعية</w:t>
      </w:r>
      <w:r>
        <w:rPr>
          <w:rFonts w:cs="Simplified Arabic"/>
        </w:rPr>
        <w:t>.</w:t>
      </w:r>
    </w:p>
    <w:p w:rsidR="004E1C26" w:rsidRDefault="004E1C26" w:rsidP="004E1C26">
      <w:pPr>
        <w:shd w:val="clear" w:color="auto" w:fill="FFFF00"/>
        <w:spacing w:before="20" w:after="20"/>
        <w:jc w:val="lowKashida"/>
        <w:rPr>
          <w:rFonts w:cs="Simplified Arabic"/>
          <w:rtl/>
          <w:lang w:eastAsia="en-US"/>
        </w:rPr>
      </w:pPr>
    </w:p>
    <w:p w:rsidR="004E1C26" w:rsidRDefault="004E1C26" w:rsidP="004E1C26">
      <w:pPr>
        <w:shd w:val="clear" w:color="auto" w:fill="FFFF00"/>
        <w:spacing w:before="20" w:after="20"/>
        <w:jc w:val="lowKashida"/>
        <w:rPr>
          <w:rFonts w:ascii="Arial" w:hAnsi="Arial" w:cs="Simplified Arabic"/>
          <w:rtl/>
          <w:lang w:eastAsia="en-US"/>
        </w:rPr>
      </w:pPr>
      <w:r>
        <w:rPr>
          <w:rFonts w:cs="Simplified Arabic"/>
          <w:b/>
          <w:bCs/>
          <w:rtl/>
        </w:rPr>
        <w:t xml:space="preserve">المحاور : 6.2 </w:t>
      </w:r>
      <w:r>
        <w:rPr>
          <w:rFonts w:cs="Simplified Arabic"/>
          <w:rtl/>
        </w:rPr>
        <w:t>تراجع الغطاء النباتي</w:t>
      </w:r>
    </w:p>
    <w:p w:rsidR="004E1C26" w:rsidRDefault="004E1C26" w:rsidP="004E1C26">
      <w:pPr>
        <w:shd w:val="clear" w:color="auto" w:fill="FFFF00"/>
        <w:spacing w:before="20" w:after="20"/>
        <w:ind w:left="1984" w:hanging="544"/>
        <w:jc w:val="lowKashida"/>
        <w:rPr>
          <w:rFonts w:cs="Simplified Arabic"/>
        </w:rPr>
      </w:pPr>
      <w:r>
        <w:rPr>
          <w:rFonts w:cs="Simplified Arabic"/>
          <w:rtl/>
        </w:rPr>
        <w:lastRenderedPageBreak/>
        <w:t>1.6.2 الغطاء النباتي وعلاقته بالنظام البيئي</w:t>
      </w:r>
    </w:p>
    <w:p w:rsidR="004E1C26" w:rsidRDefault="004E1C26" w:rsidP="004E1C26">
      <w:pPr>
        <w:shd w:val="clear" w:color="auto" w:fill="FFFF00"/>
        <w:spacing w:before="20" w:after="20"/>
        <w:ind w:left="1984" w:hanging="544"/>
        <w:jc w:val="lowKashida"/>
        <w:rPr>
          <w:rFonts w:cs="Simplified Arabic"/>
        </w:rPr>
      </w:pPr>
      <w:r>
        <w:rPr>
          <w:rFonts w:cs="Simplified Arabic"/>
          <w:rtl/>
        </w:rPr>
        <w:t>2.6.2 واقع الغطاء النباتي في لبنان</w:t>
      </w:r>
    </w:p>
    <w:p w:rsidR="004E1C26" w:rsidRDefault="004E1C26" w:rsidP="004E1C26">
      <w:pPr>
        <w:shd w:val="clear" w:color="auto" w:fill="FFFF00"/>
        <w:spacing w:before="20" w:after="20"/>
        <w:ind w:left="1984" w:hanging="544"/>
        <w:jc w:val="lowKashida"/>
        <w:rPr>
          <w:rFonts w:cs="Simplified Arabic"/>
        </w:rPr>
      </w:pPr>
      <w:r>
        <w:rPr>
          <w:rFonts w:cs="Simplified Arabic"/>
          <w:rtl/>
        </w:rPr>
        <w:t>3.6.2 الأسباب الاقتصادية والبشرية لتراجع الغطاء النباتي في لبنان منها</w:t>
      </w:r>
      <w:r>
        <w:rPr>
          <w:rFonts w:cs="Simplified Arabic"/>
        </w:rPr>
        <w:t xml:space="preserve">: </w:t>
      </w:r>
    </w:p>
    <w:p w:rsidR="004E1C26" w:rsidRDefault="004E1C26" w:rsidP="004E1C26">
      <w:pPr>
        <w:shd w:val="clear" w:color="auto" w:fill="FFFF00"/>
        <w:spacing w:before="20" w:after="20"/>
        <w:ind w:left="2704" w:hanging="544"/>
        <w:jc w:val="lowKashida"/>
        <w:rPr>
          <w:rFonts w:cs="Simplified Arabic"/>
        </w:rPr>
      </w:pPr>
      <w:r>
        <w:rPr>
          <w:rFonts w:cs="Simplified Arabic"/>
          <w:rtl/>
        </w:rPr>
        <w:t>1.3.6.2 القطع العشوائي لغايات اقتصادية</w:t>
      </w:r>
      <w:r>
        <w:rPr>
          <w:rFonts w:cs="Simplified Arabic"/>
        </w:rPr>
        <w:t xml:space="preserve"> </w:t>
      </w:r>
    </w:p>
    <w:p w:rsidR="004E1C26" w:rsidRDefault="004E1C26" w:rsidP="004E1C26">
      <w:pPr>
        <w:shd w:val="clear" w:color="auto" w:fill="FFFF00"/>
        <w:spacing w:before="20" w:after="20"/>
        <w:ind w:left="2704" w:hanging="544"/>
        <w:jc w:val="lowKashida"/>
        <w:rPr>
          <w:rFonts w:cs="Simplified Arabic"/>
        </w:rPr>
      </w:pPr>
      <w:r>
        <w:rPr>
          <w:rFonts w:cs="Simplified Arabic"/>
          <w:rtl/>
        </w:rPr>
        <w:t>2.3.6.2 الإفراط في الرعي</w:t>
      </w:r>
    </w:p>
    <w:p w:rsidR="004E1C26" w:rsidRDefault="004E1C26" w:rsidP="004E1C26">
      <w:pPr>
        <w:shd w:val="clear" w:color="auto" w:fill="FFFF00"/>
        <w:spacing w:before="20" w:after="20"/>
        <w:ind w:left="2704" w:hanging="544"/>
        <w:jc w:val="lowKashida"/>
        <w:rPr>
          <w:rFonts w:cs="Simplified Arabic"/>
        </w:rPr>
      </w:pPr>
      <w:r>
        <w:rPr>
          <w:rFonts w:cs="Simplified Arabic"/>
          <w:rtl/>
        </w:rPr>
        <w:t>3.3.6.2 النمو المدني</w:t>
      </w:r>
      <w:r>
        <w:rPr>
          <w:rFonts w:cs="Simplified Arabic"/>
        </w:rPr>
        <w:t xml:space="preserve"> </w:t>
      </w:r>
    </w:p>
    <w:p w:rsidR="004E1C26" w:rsidRDefault="004E1C26" w:rsidP="004E1C26">
      <w:pPr>
        <w:shd w:val="clear" w:color="auto" w:fill="FFFF00"/>
        <w:spacing w:before="20" w:after="20"/>
        <w:ind w:left="2704" w:hanging="544"/>
        <w:jc w:val="lowKashida"/>
        <w:rPr>
          <w:rFonts w:cs="Simplified Arabic"/>
        </w:rPr>
      </w:pPr>
      <w:r>
        <w:rPr>
          <w:rFonts w:cs="Simplified Arabic"/>
          <w:rtl/>
        </w:rPr>
        <w:t>4.3.6.2 الحرائق وأسبابها</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 xml:space="preserve">4.6.3 آثار تدهور الغطاء النباتي على </w:t>
      </w:r>
      <w:r>
        <w:rPr>
          <w:rFonts w:cs="Simplified Arabic"/>
        </w:rPr>
        <w:t>:</w:t>
      </w:r>
    </w:p>
    <w:p w:rsidR="004E1C26" w:rsidRDefault="004E1C26" w:rsidP="004E1C26">
      <w:pPr>
        <w:shd w:val="clear" w:color="auto" w:fill="FFFF00"/>
        <w:spacing w:before="20" w:after="20"/>
        <w:ind w:left="2704" w:hanging="544"/>
        <w:jc w:val="lowKashida"/>
        <w:rPr>
          <w:rFonts w:cs="Simplified Arabic"/>
        </w:rPr>
      </w:pPr>
      <w:r>
        <w:rPr>
          <w:rFonts w:cs="Simplified Arabic"/>
          <w:rtl/>
        </w:rPr>
        <w:t>1.4.6.3 التربة</w:t>
      </w:r>
    </w:p>
    <w:p w:rsidR="004E1C26" w:rsidRDefault="004E1C26" w:rsidP="004E1C26">
      <w:pPr>
        <w:shd w:val="clear" w:color="auto" w:fill="FFFF00"/>
        <w:spacing w:before="20" w:after="20"/>
        <w:ind w:left="2704" w:hanging="544"/>
        <w:jc w:val="lowKashida"/>
        <w:rPr>
          <w:rFonts w:cs="Simplified Arabic"/>
        </w:rPr>
      </w:pPr>
      <w:r>
        <w:rPr>
          <w:rFonts w:cs="Simplified Arabic"/>
          <w:rtl/>
        </w:rPr>
        <w:t>2.4.6.3 المخزون المائي</w:t>
      </w:r>
    </w:p>
    <w:p w:rsidR="004E1C26" w:rsidRDefault="004E1C26" w:rsidP="004E1C26">
      <w:pPr>
        <w:shd w:val="clear" w:color="auto" w:fill="FFFF00"/>
        <w:spacing w:before="20" w:after="20"/>
        <w:ind w:left="2704" w:hanging="544"/>
        <w:jc w:val="lowKashida"/>
        <w:rPr>
          <w:rFonts w:cs="Simplified Arabic"/>
        </w:rPr>
      </w:pPr>
      <w:r>
        <w:rPr>
          <w:rFonts w:cs="Simplified Arabic"/>
          <w:rtl/>
        </w:rPr>
        <w:t>3.4.6.3 المناخ المحلي</w:t>
      </w:r>
      <w:r>
        <w:rPr>
          <w:rFonts w:cs="Simplified Arabic"/>
        </w:rPr>
        <w:t xml:space="preserve"> Micro-climat </w:t>
      </w:r>
    </w:p>
    <w:p w:rsidR="004E1C26" w:rsidRDefault="004E1C26" w:rsidP="004E1C26">
      <w:pPr>
        <w:shd w:val="clear" w:color="auto" w:fill="FFFF00"/>
        <w:spacing w:before="20" w:after="20"/>
        <w:ind w:left="2704" w:hanging="544"/>
        <w:jc w:val="lowKashida"/>
        <w:rPr>
          <w:rFonts w:cs="Simplified Arabic"/>
        </w:rPr>
      </w:pPr>
      <w:r>
        <w:rPr>
          <w:rFonts w:cs="Simplified Arabic"/>
          <w:rtl/>
        </w:rPr>
        <w:t>4.4.6.3 الثروة الحيوانية</w:t>
      </w:r>
      <w:r>
        <w:rPr>
          <w:rFonts w:cs="Simplified Arabic"/>
        </w:rPr>
        <w:t xml:space="preserve"> </w:t>
      </w:r>
    </w:p>
    <w:p w:rsidR="004E1C26" w:rsidRDefault="004E1C26" w:rsidP="004E1C26">
      <w:pPr>
        <w:shd w:val="clear" w:color="auto" w:fill="FFFF00"/>
        <w:spacing w:before="20" w:after="20"/>
        <w:ind w:left="2704" w:hanging="544"/>
        <w:jc w:val="lowKashida"/>
        <w:rPr>
          <w:rFonts w:cs="Simplified Arabic"/>
        </w:rPr>
      </w:pPr>
      <w:r>
        <w:rPr>
          <w:rFonts w:cs="Simplified Arabic"/>
          <w:rtl/>
        </w:rPr>
        <w:t>5.4.6.3 الثروة الجمالية</w:t>
      </w:r>
    </w:p>
    <w:p w:rsidR="004E1C26" w:rsidRDefault="004E1C26" w:rsidP="004E1C26">
      <w:pPr>
        <w:shd w:val="clear" w:color="auto" w:fill="FFFF00"/>
        <w:spacing w:before="20" w:after="20"/>
        <w:ind w:left="2704" w:hanging="544"/>
        <w:jc w:val="lowKashida"/>
        <w:rPr>
          <w:rFonts w:cs="Simplified Arabic"/>
        </w:rPr>
      </w:pPr>
      <w:r>
        <w:rPr>
          <w:rFonts w:cs="Simplified Arabic"/>
          <w:rtl/>
        </w:rPr>
        <w:t>6.4.6.3 على التوازن النفسي الاجتماعي وعلى الصحة العامة</w:t>
      </w:r>
    </w:p>
    <w:p w:rsidR="004E1C26" w:rsidRDefault="004E1C26" w:rsidP="004E1C26">
      <w:pPr>
        <w:shd w:val="clear" w:color="auto" w:fill="FFFF00"/>
        <w:spacing w:before="20" w:after="20"/>
        <w:ind w:left="1984" w:hanging="544"/>
        <w:jc w:val="lowKashida"/>
        <w:rPr>
          <w:rFonts w:cs="Simplified Arabic"/>
          <w:rtl/>
        </w:rPr>
      </w:pPr>
      <w:r>
        <w:rPr>
          <w:rFonts w:cs="Simplified Arabic"/>
          <w:rtl/>
        </w:rPr>
        <w:t>4.6.3 كيفية المحافظة على الثروة النباتية واستثمار الموارد الغابية (القطع انتقائي، ودورات الرعي، وتشجير المدن، التوعية البيئية…)</w:t>
      </w:r>
    </w:p>
    <w:p w:rsidR="004E1C26" w:rsidRDefault="004E1C26" w:rsidP="004E1C26">
      <w:pPr>
        <w:shd w:val="clear" w:color="auto" w:fill="FFFF00"/>
        <w:spacing w:before="20" w:after="20"/>
        <w:jc w:val="lowKashida"/>
        <w:rPr>
          <w:rFonts w:cs="Simplified Arabic"/>
          <w:b/>
          <w:bCs/>
          <w:rtl/>
        </w:rPr>
      </w:pPr>
    </w:p>
    <w:p w:rsidR="004E1C26" w:rsidRDefault="004E1C26" w:rsidP="004E1C26">
      <w:pPr>
        <w:shd w:val="clear" w:color="auto" w:fill="FFFF00"/>
        <w:spacing w:before="20" w:after="20"/>
        <w:jc w:val="lowKashida"/>
        <w:rPr>
          <w:rFonts w:ascii="Arial" w:hAnsi="Arial" w:cs="Simplified Arabic"/>
          <w:rtl/>
          <w:lang w:eastAsia="en-US"/>
        </w:rPr>
      </w:pPr>
      <w:r>
        <w:rPr>
          <w:rFonts w:cs="Simplified Arabic"/>
          <w:b/>
          <w:bCs/>
          <w:rtl/>
        </w:rPr>
        <w:t xml:space="preserve">المحاور : 7.2 </w:t>
      </w:r>
      <w:r>
        <w:rPr>
          <w:rFonts w:cs="Simplified Arabic"/>
          <w:rtl/>
        </w:rPr>
        <w:t>اندثار أنواع الكائنات الحية</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1.7.2 تنوع الكائنات الحية</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lang w:eastAsia="en-US"/>
        </w:rPr>
      </w:pPr>
      <w:r>
        <w:rPr>
          <w:rFonts w:cs="Simplified Arabic"/>
          <w:rtl/>
        </w:rPr>
        <w:t xml:space="preserve">2.7.2 مفهوم الحمولة الوراثية (الصفات الوراثية) </w:t>
      </w:r>
      <w:r>
        <w:rPr>
          <w:rFonts w:cs="Simplified Arabic"/>
        </w:rPr>
        <w:t xml:space="preserve"> </w:t>
      </w:r>
      <w:r>
        <w:rPr>
          <w:rFonts w:ascii="Arial" w:hAnsi="Arial" w:cs="Simplified Arabic"/>
        </w:rPr>
        <w:t>Potentiel Génétique</w:t>
      </w:r>
    </w:p>
    <w:p w:rsidR="004E1C26" w:rsidRDefault="004E1C26" w:rsidP="004E1C26">
      <w:pPr>
        <w:shd w:val="clear" w:color="auto" w:fill="FFFF00"/>
        <w:spacing w:before="20" w:after="20"/>
        <w:ind w:left="1984" w:hanging="544"/>
        <w:jc w:val="lowKashida"/>
        <w:rPr>
          <w:rFonts w:cs="Simplified Arabic"/>
        </w:rPr>
      </w:pPr>
      <w:r>
        <w:rPr>
          <w:rFonts w:cs="Simplified Arabic"/>
          <w:rtl/>
        </w:rPr>
        <w:t>3.7.2 خصائص الأنواع وقدرتها على التكيف مع ظروف البيئة الطبيعية</w:t>
      </w:r>
    </w:p>
    <w:p w:rsidR="004E1C26" w:rsidRDefault="004E1C26" w:rsidP="004E1C26">
      <w:pPr>
        <w:shd w:val="clear" w:color="auto" w:fill="FFFF00"/>
        <w:spacing w:before="20" w:after="20"/>
        <w:ind w:left="1984" w:hanging="544"/>
        <w:jc w:val="lowKashida"/>
        <w:rPr>
          <w:rFonts w:cs="Simplified Arabic"/>
        </w:rPr>
      </w:pPr>
      <w:r>
        <w:rPr>
          <w:rFonts w:cs="Simplified Arabic"/>
          <w:rtl/>
        </w:rPr>
        <w:t>4.7.2 عوامل اندثار بعض الأنواع الحية</w:t>
      </w:r>
    </w:p>
    <w:p w:rsidR="004E1C26" w:rsidRDefault="004E1C26" w:rsidP="004E1C26">
      <w:pPr>
        <w:shd w:val="clear" w:color="auto" w:fill="FFFF00"/>
        <w:spacing w:before="20" w:after="20"/>
        <w:ind w:left="1984" w:hanging="544"/>
        <w:jc w:val="lowKashida"/>
        <w:rPr>
          <w:rFonts w:cs="Simplified Arabic"/>
        </w:rPr>
      </w:pPr>
      <w:r>
        <w:rPr>
          <w:rFonts w:cs="Simplified Arabic"/>
          <w:rtl/>
        </w:rPr>
        <w:t>5.7.2 خصائص البيئة في لبنان من حيث تنوعها وهشاشتها</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6.7.2 تنوع الأنواع الحية في لبنان  قياسا" لمساحته</w:t>
      </w:r>
    </w:p>
    <w:p w:rsidR="004E1C26" w:rsidRDefault="004E1C26" w:rsidP="004E1C26">
      <w:pPr>
        <w:shd w:val="clear" w:color="auto" w:fill="FFFF00"/>
        <w:spacing w:before="20" w:after="20"/>
        <w:ind w:left="1984" w:hanging="544"/>
        <w:jc w:val="lowKashida"/>
        <w:rPr>
          <w:rFonts w:cs="Simplified Arabic"/>
        </w:rPr>
      </w:pPr>
      <w:r>
        <w:rPr>
          <w:rFonts w:cs="Simplified Arabic"/>
          <w:rtl/>
        </w:rPr>
        <w:t>7.7.2 العوامل المساعدة على التنوع</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8.7.2 الأنواع الحية التي اندثرت أو المهددة بالاندثار</w:t>
      </w:r>
    </w:p>
    <w:p w:rsidR="004E1C26" w:rsidRDefault="004E1C26" w:rsidP="004E1C26">
      <w:pPr>
        <w:shd w:val="clear" w:color="auto" w:fill="FFFF00"/>
        <w:spacing w:before="20" w:after="20"/>
        <w:ind w:left="1984" w:hanging="544"/>
        <w:jc w:val="lowKashida"/>
        <w:rPr>
          <w:rFonts w:cs="Simplified Arabic"/>
        </w:rPr>
      </w:pPr>
      <w:r>
        <w:rPr>
          <w:rFonts w:cs="Simplified Arabic"/>
          <w:rtl/>
        </w:rPr>
        <w:t>9.7.2 أهمية المحافظة على التنوع البيولوجي</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10.7.2 الأسباب المؤدية إلى اندثار هذه الأنواع</w:t>
      </w:r>
    </w:p>
    <w:p w:rsidR="004E1C26" w:rsidRDefault="004E1C26" w:rsidP="004E1C26">
      <w:pPr>
        <w:shd w:val="clear" w:color="auto" w:fill="FFFF00"/>
        <w:spacing w:before="20" w:after="20"/>
        <w:ind w:left="1984" w:hanging="544"/>
        <w:jc w:val="lowKashida"/>
        <w:rPr>
          <w:rFonts w:cs="Simplified Arabic"/>
          <w:rtl/>
        </w:rPr>
      </w:pPr>
      <w:r>
        <w:rPr>
          <w:rFonts w:cs="Simplified Arabic"/>
          <w:rtl/>
        </w:rPr>
        <w:t>11.7.3 طرق الحماية وأهمية المحميات</w:t>
      </w:r>
    </w:p>
    <w:p w:rsidR="004E1C26" w:rsidRDefault="004E1C26" w:rsidP="004E1C26">
      <w:pPr>
        <w:shd w:val="clear" w:color="auto" w:fill="FFFF00"/>
        <w:spacing w:before="20" w:after="20"/>
        <w:jc w:val="lowKashida"/>
        <w:rPr>
          <w:rFonts w:ascii="Arial" w:hAnsi="Arial" w:cs="Simplified Arabic"/>
          <w:rtl/>
          <w:lang w:eastAsia="en-US"/>
        </w:rPr>
      </w:pPr>
      <w:r>
        <w:rPr>
          <w:rFonts w:cs="Simplified Arabic"/>
          <w:b/>
          <w:bCs/>
          <w:rtl/>
        </w:rPr>
        <w:br w:type="page"/>
      </w:r>
      <w:r>
        <w:rPr>
          <w:rFonts w:cs="Simplified Arabic"/>
          <w:b/>
          <w:bCs/>
          <w:rtl/>
        </w:rPr>
        <w:lastRenderedPageBreak/>
        <w:t xml:space="preserve">المحاور : 8.2 </w:t>
      </w:r>
      <w:r>
        <w:rPr>
          <w:rFonts w:cs="Simplified Arabic"/>
          <w:rtl/>
        </w:rPr>
        <w:t>مشكلة النفايات الصلبة</w:t>
      </w:r>
    </w:p>
    <w:p w:rsidR="004E1C26" w:rsidRDefault="004E1C26" w:rsidP="004E1C26">
      <w:pPr>
        <w:shd w:val="clear" w:color="auto" w:fill="FFFF00"/>
        <w:spacing w:before="20" w:after="20"/>
        <w:ind w:left="1984" w:hanging="544"/>
        <w:jc w:val="lowKashida"/>
        <w:rPr>
          <w:rFonts w:cs="Simplified Arabic"/>
        </w:rPr>
      </w:pPr>
      <w:r>
        <w:rPr>
          <w:rFonts w:cs="Simplified Arabic"/>
          <w:rtl/>
        </w:rPr>
        <w:t>1.8.2 التعريف بالنفايات الصلبة</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2.8.2 أنواع النفايات الصلبة، بصورة عامة ومعدلاتها في لبنان وكيفية التخلص منها</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3.8.2 الأخطار البيئية والاقتصادية والصحية الناجمة عن تفكك النفايات الصلبة</w:t>
      </w:r>
    </w:p>
    <w:p w:rsidR="004E1C26" w:rsidRDefault="004E1C26" w:rsidP="004E1C26">
      <w:pPr>
        <w:shd w:val="clear" w:color="auto" w:fill="FFFF00"/>
        <w:spacing w:before="20" w:after="20"/>
        <w:ind w:left="1984" w:hanging="544"/>
        <w:jc w:val="lowKashida"/>
        <w:rPr>
          <w:rFonts w:ascii="Arial" w:hAnsi="Arial" w:cs="Simplified Arabic"/>
        </w:rPr>
      </w:pPr>
      <w:r>
        <w:rPr>
          <w:rFonts w:cs="Simplified Arabic"/>
          <w:rtl/>
        </w:rPr>
        <w:t>4.8.2 طرق التخلص من النفايات الصلبة ومناقشة هذه الطرق منها: الطمر والحرق والتخمير والتدوير</w:t>
      </w:r>
      <w:r>
        <w:rPr>
          <w:rFonts w:cs="Simplified Arabic"/>
        </w:rPr>
        <w:t xml:space="preserve"> </w:t>
      </w:r>
      <w:r>
        <w:rPr>
          <w:rFonts w:ascii="Arial" w:hAnsi="Arial" w:cs="Simplified Arabic"/>
        </w:rPr>
        <w:t xml:space="preserve">Recyclage </w:t>
      </w:r>
    </w:p>
    <w:p w:rsidR="004E1C26" w:rsidRDefault="004E1C26" w:rsidP="004E1C26">
      <w:pPr>
        <w:shd w:val="clear" w:color="auto" w:fill="FFFF00"/>
        <w:spacing w:before="20" w:after="20"/>
        <w:ind w:left="1984" w:hanging="544"/>
        <w:jc w:val="lowKashida"/>
        <w:rPr>
          <w:rFonts w:cs="Simplified Arabic"/>
        </w:rPr>
      </w:pPr>
      <w:r>
        <w:rPr>
          <w:rFonts w:cs="Simplified Arabic"/>
          <w:rtl/>
        </w:rPr>
        <w:t>5.8.2 مساهمة المواطن في حل مشكلة النفايات الصلبة</w:t>
      </w:r>
      <w:r>
        <w:rPr>
          <w:rFonts w:cs="Simplified Arabic"/>
        </w:rPr>
        <w:t xml:space="preserve"> :</w:t>
      </w:r>
    </w:p>
    <w:p w:rsidR="004E1C26" w:rsidRDefault="004E1C26" w:rsidP="004E1C26">
      <w:pPr>
        <w:shd w:val="clear" w:color="auto" w:fill="FFFF00"/>
        <w:spacing w:before="20" w:after="20"/>
        <w:ind w:left="2704" w:hanging="544"/>
        <w:jc w:val="lowKashida"/>
        <w:rPr>
          <w:rFonts w:cs="Simplified Arabic"/>
        </w:rPr>
      </w:pPr>
      <w:r>
        <w:rPr>
          <w:rFonts w:cs="Simplified Arabic"/>
          <w:rtl/>
        </w:rPr>
        <w:t>1.5.8.2 جمع النفايات في المستودع  المخصصة لها</w:t>
      </w:r>
    </w:p>
    <w:p w:rsidR="004E1C26" w:rsidRDefault="004E1C26" w:rsidP="004E1C26">
      <w:pPr>
        <w:shd w:val="clear" w:color="auto" w:fill="FFFF00"/>
        <w:spacing w:before="20" w:after="20"/>
        <w:ind w:left="2704" w:hanging="544"/>
        <w:jc w:val="lowKashida"/>
        <w:rPr>
          <w:rFonts w:cs="Simplified Arabic"/>
        </w:rPr>
      </w:pPr>
      <w:r>
        <w:rPr>
          <w:rFonts w:cs="Simplified Arabic"/>
          <w:rtl/>
        </w:rPr>
        <w:t>2.5.8.2 فرز النفايات عند الضرورة</w:t>
      </w:r>
    </w:p>
    <w:p w:rsidR="004E1C26" w:rsidRDefault="004E1C26" w:rsidP="004E1C26">
      <w:pPr>
        <w:shd w:val="clear" w:color="auto" w:fill="FFFF00"/>
        <w:spacing w:before="20" w:after="20"/>
        <w:ind w:left="2704" w:hanging="544"/>
        <w:jc w:val="lowKashida"/>
        <w:rPr>
          <w:rFonts w:cs="Simplified Arabic"/>
          <w:rtl/>
        </w:rPr>
      </w:pPr>
      <w:r>
        <w:rPr>
          <w:rFonts w:cs="Simplified Arabic"/>
          <w:rtl/>
        </w:rPr>
        <w:t>3.5.8.2 ترشيد الاستهلاك</w:t>
      </w:r>
    </w:p>
    <w:p w:rsidR="004E1C26" w:rsidRDefault="004E1C26" w:rsidP="004E1C26">
      <w:pPr>
        <w:shd w:val="clear" w:color="auto" w:fill="FFFF00"/>
        <w:spacing w:before="20" w:after="20"/>
        <w:ind w:left="2704" w:hanging="544"/>
        <w:jc w:val="lowKashida"/>
        <w:rPr>
          <w:rFonts w:cs="Simplified Arabic"/>
          <w:rtl/>
        </w:rPr>
      </w:pPr>
    </w:p>
    <w:p w:rsidR="004E1C26" w:rsidRDefault="004E1C26" w:rsidP="004E1C26">
      <w:pPr>
        <w:shd w:val="clear" w:color="auto" w:fill="FFFF00"/>
        <w:spacing w:before="20" w:after="20"/>
        <w:jc w:val="lowKashida"/>
        <w:rPr>
          <w:rFonts w:ascii="Arial" w:hAnsi="Arial" w:cs="Simplified Arabic"/>
          <w:rtl/>
          <w:lang w:eastAsia="en-US"/>
        </w:rPr>
      </w:pPr>
      <w:r>
        <w:rPr>
          <w:rFonts w:cs="Simplified Arabic"/>
          <w:b/>
          <w:bCs/>
          <w:rtl/>
        </w:rPr>
        <w:t xml:space="preserve">المحاور : 9.2 </w:t>
      </w:r>
      <w:r>
        <w:rPr>
          <w:rFonts w:cs="Simplified Arabic"/>
          <w:rtl/>
        </w:rPr>
        <w:t>العمران العشوائي وأثره البيئي والاقتصادي</w:t>
      </w:r>
    </w:p>
    <w:p w:rsidR="004E1C26" w:rsidRDefault="004E1C26" w:rsidP="004E1C26">
      <w:pPr>
        <w:shd w:val="clear" w:color="auto" w:fill="FFFF00"/>
        <w:spacing w:before="20" w:after="20"/>
        <w:ind w:left="1984" w:hanging="544"/>
        <w:jc w:val="lowKashida"/>
        <w:rPr>
          <w:rFonts w:cs="Simplified Arabic"/>
        </w:rPr>
      </w:pPr>
      <w:r>
        <w:rPr>
          <w:rFonts w:cs="Simplified Arabic"/>
          <w:rtl/>
        </w:rPr>
        <w:t>1.9.2 خريطة النمو المدني في لبنان</w:t>
      </w:r>
    </w:p>
    <w:p w:rsidR="004E1C26" w:rsidRDefault="004E1C26" w:rsidP="004E1C26">
      <w:pPr>
        <w:shd w:val="clear" w:color="auto" w:fill="FFFF00"/>
        <w:spacing w:before="20" w:after="20"/>
        <w:ind w:left="1984" w:hanging="544"/>
        <w:jc w:val="lowKashida"/>
        <w:rPr>
          <w:rFonts w:cs="Simplified Arabic"/>
        </w:rPr>
      </w:pPr>
      <w:r>
        <w:rPr>
          <w:rFonts w:cs="Simplified Arabic"/>
          <w:rtl/>
        </w:rPr>
        <w:t>2.9.2 التعريف بالتمدد المدني العشوائي وابراز اتجاهات نموه</w:t>
      </w:r>
      <w:r>
        <w:rPr>
          <w:rFonts w:cs="Simplified Arabic"/>
        </w:rPr>
        <w:t xml:space="preserve"> </w:t>
      </w:r>
    </w:p>
    <w:p w:rsidR="004E1C26" w:rsidRDefault="004E1C26" w:rsidP="004E1C26">
      <w:pPr>
        <w:shd w:val="clear" w:color="auto" w:fill="FFFF00"/>
        <w:spacing w:before="20" w:after="20"/>
        <w:ind w:left="1984" w:hanging="544"/>
        <w:jc w:val="lowKashida"/>
        <w:rPr>
          <w:rFonts w:cs="Simplified Arabic"/>
        </w:rPr>
      </w:pPr>
      <w:r>
        <w:rPr>
          <w:rFonts w:cs="Simplified Arabic"/>
          <w:rtl/>
        </w:rPr>
        <w:t>3.9.2 أسباب العمران المدني العشوائي منها</w:t>
      </w:r>
      <w:r>
        <w:rPr>
          <w:rFonts w:cs="Simplified Arabic"/>
        </w:rPr>
        <w:t>:</w:t>
      </w:r>
    </w:p>
    <w:p w:rsidR="004E1C26" w:rsidRDefault="004E1C26" w:rsidP="004E1C26">
      <w:pPr>
        <w:shd w:val="clear" w:color="auto" w:fill="FFFF00"/>
        <w:spacing w:before="20" w:after="20"/>
        <w:ind w:left="2704" w:hanging="544"/>
        <w:jc w:val="lowKashida"/>
        <w:rPr>
          <w:rFonts w:cs="Simplified Arabic"/>
        </w:rPr>
      </w:pPr>
      <w:r>
        <w:rPr>
          <w:rFonts w:cs="Simplified Arabic"/>
          <w:rtl/>
        </w:rPr>
        <w:t>1.3.9.2 غياب التنظيم المدني</w:t>
      </w:r>
    </w:p>
    <w:p w:rsidR="004E1C26" w:rsidRDefault="004E1C26" w:rsidP="004E1C26">
      <w:pPr>
        <w:shd w:val="clear" w:color="auto" w:fill="FFFF00"/>
        <w:spacing w:before="20" w:after="20"/>
        <w:ind w:left="2704" w:hanging="544"/>
        <w:jc w:val="lowKashida"/>
        <w:rPr>
          <w:rFonts w:cs="Simplified Arabic"/>
        </w:rPr>
      </w:pPr>
      <w:r>
        <w:rPr>
          <w:rFonts w:cs="Simplified Arabic"/>
          <w:rtl/>
        </w:rPr>
        <w:t>2.3.9.2 النمو الديموغرافي السريع (نزوح وزيادة طبيعية)</w:t>
      </w:r>
    </w:p>
    <w:p w:rsidR="004E1C26" w:rsidRDefault="004E1C26" w:rsidP="004E1C26">
      <w:pPr>
        <w:shd w:val="clear" w:color="auto" w:fill="FFFF00"/>
        <w:spacing w:before="20" w:after="20"/>
        <w:ind w:left="2704" w:hanging="544"/>
        <w:jc w:val="lowKashida"/>
        <w:rPr>
          <w:rFonts w:cs="Simplified Arabic"/>
        </w:rPr>
      </w:pPr>
      <w:r>
        <w:rPr>
          <w:rFonts w:cs="Simplified Arabic"/>
          <w:rtl/>
        </w:rPr>
        <w:t>3.3.9.2 الأوضاع الاقتصادية (تمركز النشاط الاقتصادي في العاصمة)</w:t>
      </w:r>
    </w:p>
    <w:p w:rsidR="004E1C26" w:rsidRDefault="004E1C26" w:rsidP="004E1C26">
      <w:pPr>
        <w:shd w:val="clear" w:color="auto" w:fill="FFFF00"/>
        <w:spacing w:before="20" w:after="20"/>
        <w:ind w:left="1984" w:hanging="544"/>
        <w:jc w:val="lowKashida"/>
        <w:rPr>
          <w:rFonts w:cs="Simplified Arabic"/>
        </w:rPr>
      </w:pPr>
      <w:r>
        <w:rPr>
          <w:rFonts w:cs="Simplified Arabic"/>
          <w:rtl/>
        </w:rPr>
        <w:t>4.9.2 آثار التمدد المدني  العشوائي في لبنان على</w:t>
      </w:r>
      <w:r>
        <w:rPr>
          <w:rFonts w:cs="Simplified Arabic"/>
        </w:rPr>
        <w:t>:</w:t>
      </w:r>
    </w:p>
    <w:p w:rsidR="004E1C26" w:rsidRDefault="004E1C26" w:rsidP="004E1C26">
      <w:pPr>
        <w:shd w:val="clear" w:color="auto" w:fill="FFFF00"/>
        <w:spacing w:before="20" w:after="20"/>
        <w:ind w:left="1984"/>
        <w:jc w:val="lowKashida"/>
        <w:rPr>
          <w:rFonts w:cs="Simplified Arabic"/>
          <w:rtl/>
        </w:rPr>
      </w:pPr>
      <w:r>
        <w:rPr>
          <w:rFonts w:cs="Simplified Arabic"/>
          <w:rtl/>
        </w:rPr>
        <w:t>1.4.9.2 تنظيم المجال المدني والريفي، البيئة والاقتصاد</w:t>
      </w:r>
    </w:p>
    <w:p w:rsidR="004E1C26" w:rsidRDefault="004E1C26" w:rsidP="004E1C26">
      <w:pPr>
        <w:shd w:val="clear" w:color="auto" w:fill="FFFF00"/>
        <w:spacing w:before="20" w:after="20"/>
        <w:ind w:left="1984"/>
        <w:jc w:val="lowKashida"/>
        <w:rPr>
          <w:rFonts w:cs="Simplified Arabic"/>
          <w:b/>
          <w:bCs/>
          <w:rtl/>
        </w:rPr>
      </w:pPr>
    </w:p>
    <w:p w:rsidR="004E1C26" w:rsidRDefault="004E1C26" w:rsidP="004E1C26">
      <w:pPr>
        <w:shd w:val="clear" w:color="auto" w:fill="FFFF00"/>
        <w:spacing w:before="20" w:after="20"/>
        <w:jc w:val="lowKashida"/>
        <w:rPr>
          <w:rFonts w:ascii="Arial" w:hAnsi="Arial" w:cs="Simplified Arabic"/>
          <w:rtl/>
          <w:lang w:eastAsia="en-US"/>
        </w:rPr>
      </w:pPr>
      <w:r>
        <w:rPr>
          <w:rFonts w:cs="Simplified Arabic"/>
          <w:b/>
          <w:bCs/>
          <w:rtl/>
        </w:rPr>
        <w:t xml:space="preserve">المحاور : 10.2 </w:t>
      </w:r>
      <w:r>
        <w:rPr>
          <w:rFonts w:cs="Simplified Arabic"/>
          <w:rtl/>
        </w:rPr>
        <w:t>المواقع السياحية الطبيعية</w:t>
      </w:r>
    </w:p>
    <w:p w:rsidR="004E1C26" w:rsidRDefault="004E1C26" w:rsidP="004E1C26">
      <w:pPr>
        <w:shd w:val="clear" w:color="auto" w:fill="FFFF00"/>
        <w:spacing w:before="20" w:after="20"/>
        <w:ind w:left="1984" w:hanging="544"/>
        <w:jc w:val="lowKashida"/>
        <w:rPr>
          <w:rFonts w:cs="Simplified Arabic"/>
        </w:rPr>
      </w:pPr>
      <w:r>
        <w:rPr>
          <w:rFonts w:cs="Simplified Arabic"/>
          <w:rtl/>
        </w:rPr>
        <w:t>1.10.2 الخصائص المورفولوجية للشاطئ اللبناني</w:t>
      </w:r>
      <w:r>
        <w:rPr>
          <w:rFonts w:cs="Simplified Arabic"/>
        </w:rPr>
        <w:t xml:space="preserve"> </w:t>
      </w:r>
    </w:p>
    <w:p w:rsidR="004E1C26" w:rsidRDefault="004E1C26" w:rsidP="004E1C26">
      <w:pPr>
        <w:shd w:val="clear" w:color="auto" w:fill="FFFF00"/>
        <w:spacing w:before="20" w:after="20"/>
        <w:ind w:left="1984"/>
        <w:jc w:val="lowKashida"/>
        <w:rPr>
          <w:rFonts w:cs="Simplified Arabic"/>
          <w:lang w:eastAsia="en-US"/>
        </w:rPr>
      </w:pPr>
      <w:r>
        <w:rPr>
          <w:rFonts w:cs="Simplified Arabic"/>
          <w:rtl/>
        </w:rPr>
        <w:t>1.1.10.2 واقع استثمار وتنظيم المناطق الشاطئية في لبنان، إيجابياتها وسلبياتها</w:t>
      </w:r>
      <w:r>
        <w:rPr>
          <w:rFonts w:cs="Simplified Arabic"/>
        </w:rPr>
        <w:t>.</w:t>
      </w:r>
    </w:p>
    <w:p w:rsidR="004E1C26" w:rsidRDefault="004E1C26" w:rsidP="004E1C26">
      <w:pPr>
        <w:shd w:val="clear" w:color="auto" w:fill="FFFF00"/>
        <w:spacing w:before="20" w:after="20"/>
        <w:ind w:left="1984"/>
        <w:jc w:val="lowKashida"/>
        <w:rPr>
          <w:rFonts w:cs="Simplified Arabic"/>
        </w:rPr>
      </w:pPr>
      <w:r>
        <w:rPr>
          <w:rFonts w:cs="Simplified Arabic"/>
          <w:rtl/>
        </w:rPr>
        <w:t>2.1.10.2 الأهمية السياحية للشاطئ اللبناني</w:t>
      </w:r>
    </w:p>
    <w:p w:rsidR="004E1C26" w:rsidRDefault="004E1C26" w:rsidP="004E1C26">
      <w:pPr>
        <w:shd w:val="clear" w:color="auto" w:fill="FFFF00"/>
        <w:spacing w:before="20" w:after="20"/>
        <w:ind w:left="1984" w:hanging="544"/>
        <w:jc w:val="lowKashida"/>
        <w:rPr>
          <w:rFonts w:cs="Simplified Arabic"/>
          <w:b/>
          <w:bCs/>
          <w:rtl/>
        </w:rPr>
      </w:pPr>
      <w:r>
        <w:rPr>
          <w:rFonts w:cs="Simplified Arabic"/>
          <w:rtl/>
        </w:rPr>
        <w:t>2.10.2 أهم المواقع السياحية والجمالية: مواقعها والأخطار التي تهددها، طرق حمايتها وكيفية الاستفادة الاقتصادية منها</w:t>
      </w:r>
      <w:r>
        <w:rPr>
          <w:rFonts w:cs="Simplified Arabic"/>
        </w:rPr>
        <w:t>.</w:t>
      </w:r>
    </w:p>
    <w:p w:rsidR="004E1C26" w:rsidRDefault="004E1C26" w:rsidP="004E1C26">
      <w:pPr>
        <w:shd w:val="clear" w:color="auto" w:fill="FFFF00"/>
        <w:rPr>
          <w:rtl/>
          <w:lang w:eastAsia="en-US"/>
        </w:rPr>
      </w:pPr>
    </w:p>
    <w:p w:rsidR="004E1C26" w:rsidRDefault="004E1C26" w:rsidP="004E1C26">
      <w:pPr>
        <w:shd w:val="clear" w:color="auto" w:fill="FFFF00"/>
        <w:rPr>
          <w:lang w:eastAsia="en-US"/>
        </w:rPr>
      </w:pPr>
    </w:p>
    <w:p w:rsidR="004E1C26" w:rsidRDefault="004E1C26" w:rsidP="004E1C26">
      <w:pPr>
        <w:pStyle w:val="Heading9"/>
        <w:shd w:val="clear" w:color="auto" w:fill="FFFF00"/>
      </w:pPr>
      <w:r>
        <w:rPr>
          <w:rtl/>
        </w:rPr>
        <w:br w:type="page"/>
      </w:r>
      <w:r>
        <w:rPr>
          <w:rtl/>
        </w:rPr>
        <w:lastRenderedPageBreak/>
        <w:t>3-حقوق المواطن وواجباته في اطار الحريات العامة</w:t>
      </w:r>
    </w:p>
    <w:p w:rsidR="004E1C26" w:rsidRDefault="004E1C26" w:rsidP="004E1C26">
      <w:pPr>
        <w:shd w:val="clear" w:color="auto" w:fill="FFFF00"/>
        <w:jc w:val="center"/>
        <w:rPr>
          <w:b/>
          <w:bCs/>
          <w:rtl/>
        </w:rPr>
      </w:pPr>
    </w:p>
    <w:p w:rsidR="004E1C26" w:rsidRDefault="004E1C26" w:rsidP="004E1C26">
      <w:pPr>
        <w:pStyle w:val="Heading8"/>
        <w:shd w:val="clear" w:color="auto" w:fill="FFFF00"/>
        <w:rPr>
          <w:rtl/>
        </w:rPr>
      </w:pPr>
      <w:r>
        <w:rPr>
          <w:rtl/>
        </w:rPr>
        <w:t>الأهداف</w:t>
      </w:r>
    </w:p>
    <w:p w:rsidR="004E1C26" w:rsidRDefault="004E1C26" w:rsidP="004E1C26">
      <w:pPr>
        <w:shd w:val="clear" w:color="auto" w:fill="FFFF00"/>
        <w:tabs>
          <w:tab w:val="num" w:pos="0"/>
        </w:tabs>
        <w:ind w:left="357" w:right="-360" w:hanging="357"/>
        <w:rPr>
          <w:rFonts w:cs="Simplified Arabic"/>
        </w:rPr>
      </w:pPr>
      <w:r>
        <w:rPr>
          <w:rFonts w:cs="Simplified Arabic"/>
          <w:rtl/>
        </w:rPr>
        <w:t>أن يعرض تطور الحريات من خلال حركة المجتمعات</w:t>
      </w:r>
      <w:r>
        <w:rPr>
          <w:rFonts w:cs="Simplified Arabic"/>
        </w:rPr>
        <w:t xml:space="preserve"> </w:t>
      </w:r>
    </w:p>
    <w:p w:rsidR="004E1C26" w:rsidRDefault="004E1C26" w:rsidP="004E1C26">
      <w:pPr>
        <w:shd w:val="clear" w:color="auto" w:fill="FFFF00"/>
        <w:tabs>
          <w:tab w:val="num" w:pos="0"/>
        </w:tabs>
        <w:ind w:left="357" w:right="-360" w:hanging="357"/>
        <w:rPr>
          <w:rFonts w:cs="Simplified Arabic"/>
        </w:rPr>
      </w:pPr>
      <w:r>
        <w:rPr>
          <w:rFonts w:cs="Simplified Arabic"/>
          <w:rtl/>
        </w:rPr>
        <w:t>أن يشرح مفهوم الحقوق والواجبات الفردية والجماعية</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يبين القيمة القانونية للإعلانات العالمية وللمعاهدات الدولية لحقوق الانسان</w:t>
      </w:r>
    </w:p>
    <w:p w:rsidR="004E1C26" w:rsidRDefault="004E1C26" w:rsidP="004E1C26">
      <w:pPr>
        <w:shd w:val="clear" w:color="auto" w:fill="FFFF00"/>
        <w:tabs>
          <w:tab w:val="num" w:pos="0"/>
        </w:tabs>
        <w:ind w:left="357" w:right="-360" w:hanging="357"/>
        <w:rPr>
          <w:rFonts w:cs="Simplified Arabic"/>
        </w:rPr>
      </w:pPr>
      <w:r>
        <w:rPr>
          <w:rFonts w:cs="Simplified Arabic"/>
          <w:rtl/>
        </w:rPr>
        <w:t>أن يصنف الطالب حقوق الإنسان تبعا" للمجالات التي ترعاها (المجال الشخصي -المجال السياسي-المجال الاقتصادي والاجتماعي)</w:t>
      </w:r>
    </w:p>
    <w:p w:rsidR="004E1C26" w:rsidRDefault="004E1C26" w:rsidP="004E1C26">
      <w:pPr>
        <w:shd w:val="clear" w:color="auto" w:fill="FFFF00"/>
        <w:tabs>
          <w:tab w:val="num" w:pos="0"/>
        </w:tabs>
        <w:ind w:left="357" w:right="-360" w:hanging="357"/>
        <w:rPr>
          <w:rFonts w:cs="Simplified Arabic"/>
        </w:rPr>
      </w:pPr>
      <w:r>
        <w:rPr>
          <w:rFonts w:cs="Simplified Arabic"/>
          <w:rtl/>
        </w:rPr>
        <w:t>أن يبين أن التمتع بالحريات ليس مطلقا" بل تحدده حريات الآخرين والنصوص القانونية</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يربط الطالب يبن ممارسته للحريات ومدى تأديتة للواجبات المتعلقة بها</w:t>
      </w:r>
    </w:p>
    <w:p w:rsidR="004E1C26" w:rsidRDefault="004E1C26" w:rsidP="004E1C26">
      <w:pPr>
        <w:shd w:val="clear" w:color="auto" w:fill="FFFF00"/>
        <w:tabs>
          <w:tab w:val="num" w:pos="0"/>
        </w:tabs>
        <w:ind w:left="357" w:right="-360" w:hanging="357"/>
        <w:rPr>
          <w:rFonts w:cs="Simplified Arabic"/>
        </w:rPr>
      </w:pPr>
      <w:r>
        <w:rPr>
          <w:rFonts w:cs="Simplified Arabic"/>
          <w:rtl/>
        </w:rPr>
        <w:t>أن يستخلص الحقوق والحريات الفردية والجماعية التي كفلها الدستور اللبناني للمواطنين</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يستنبط الواجبات الفردية والجماعية من النصوص الدستورية</w:t>
      </w:r>
    </w:p>
    <w:p w:rsidR="004E1C26" w:rsidRDefault="004E1C26" w:rsidP="004E1C26">
      <w:pPr>
        <w:shd w:val="clear" w:color="auto" w:fill="FFFF00"/>
        <w:tabs>
          <w:tab w:val="num" w:pos="0"/>
        </w:tabs>
        <w:ind w:left="357" w:right="-360" w:hanging="357"/>
        <w:rPr>
          <w:rFonts w:cs="Simplified Arabic"/>
        </w:rPr>
      </w:pPr>
      <w:r>
        <w:rPr>
          <w:rFonts w:cs="Simplified Arabic"/>
          <w:rtl/>
        </w:rPr>
        <w:t>أن يربط الطالب بين ممارسة الحريات العامة والحقوق ووجود المؤسسات وطرق حمايتها (السلطات المختلفة)</w:t>
      </w:r>
    </w:p>
    <w:p w:rsidR="004E1C26" w:rsidRDefault="004E1C26" w:rsidP="004E1C26">
      <w:pPr>
        <w:shd w:val="clear" w:color="auto" w:fill="FFFF00"/>
        <w:tabs>
          <w:tab w:val="num" w:pos="0"/>
        </w:tabs>
        <w:ind w:left="357" w:right="-360" w:hanging="357"/>
        <w:rPr>
          <w:rFonts w:cs="Simplified Arabic"/>
          <w:rtl/>
        </w:rPr>
      </w:pPr>
      <w:r>
        <w:rPr>
          <w:rFonts w:cs="Simplified Arabic"/>
          <w:rtl/>
        </w:rPr>
        <w:t>أن يفصل الطالب وظائف المؤسسات الضامنة لحقوق المواطن وتنظيمها</w:t>
      </w:r>
      <w:r>
        <w:rPr>
          <w:rFonts w:cs="Simplified Arabic"/>
        </w:rPr>
        <w:t xml:space="preserve"> </w:t>
      </w:r>
    </w:p>
    <w:p w:rsidR="004E1C26" w:rsidRDefault="004E1C26" w:rsidP="004E1C26">
      <w:pPr>
        <w:shd w:val="clear" w:color="auto" w:fill="FFFF00"/>
        <w:tabs>
          <w:tab w:val="num" w:pos="0"/>
        </w:tabs>
        <w:ind w:left="357" w:right="-360" w:hanging="357"/>
        <w:rPr>
          <w:rFonts w:cs="Simplified Arabic"/>
        </w:rPr>
      </w:pPr>
      <w:r>
        <w:rPr>
          <w:rFonts w:cs="Simplified Arabic"/>
          <w:rtl/>
        </w:rPr>
        <w:t>ان يطبق الطالب ابرز المواد القانونية الناظمة لأشغال الأراضي والبناء عليها</w:t>
      </w:r>
      <w:r>
        <w:rPr>
          <w:rFonts w:cs="Simplified Arabic"/>
        </w:rPr>
        <w:t xml:space="preserve"> </w:t>
      </w:r>
    </w:p>
    <w:p w:rsidR="004E1C26" w:rsidRDefault="004E1C26" w:rsidP="004E1C26">
      <w:pPr>
        <w:shd w:val="clear" w:color="auto" w:fill="FFFF00"/>
        <w:tabs>
          <w:tab w:val="num" w:pos="0"/>
        </w:tabs>
        <w:ind w:left="357" w:right="-360" w:hanging="357"/>
        <w:rPr>
          <w:rFonts w:cs="Simplified Arabic"/>
          <w:rtl/>
        </w:rPr>
      </w:pPr>
      <w:r>
        <w:rPr>
          <w:rFonts w:cs="Simplified Arabic"/>
          <w:rtl/>
        </w:rPr>
        <w:t>أن يفسر الطالب ابرز المبادئ التي ترعى التنظيم المدني في المجتمعات المدنية والاجراءات اللازمة لتطبيقها</w:t>
      </w:r>
    </w:p>
    <w:p w:rsidR="004E1C26" w:rsidRDefault="004E1C26" w:rsidP="004E1C26">
      <w:pPr>
        <w:shd w:val="clear" w:color="auto" w:fill="FFFF00"/>
        <w:tabs>
          <w:tab w:val="num" w:pos="0"/>
        </w:tabs>
        <w:ind w:left="357" w:right="-360" w:hanging="357"/>
        <w:rPr>
          <w:rFonts w:cs="Simplified Arabic"/>
          <w:rtl/>
        </w:rPr>
      </w:pPr>
      <w:r>
        <w:rPr>
          <w:rFonts w:cs="Simplified Arabic"/>
          <w:rtl/>
        </w:rPr>
        <w:t>أن يبين أهمية الانخراط في المؤسسات الأهلية والتعاون معها بالنسبة للتنمية الاجتماعية والاقتصادية</w:t>
      </w:r>
    </w:p>
    <w:p w:rsidR="004E1C26" w:rsidRDefault="004E1C26" w:rsidP="004E1C26">
      <w:pPr>
        <w:shd w:val="clear" w:color="auto" w:fill="FFFF00"/>
        <w:tabs>
          <w:tab w:val="num" w:pos="0"/>
        </w:tabs>
        <w:ind w:left="357" w:right="-360" w:hanging="357"/>
        <w:rPr>
          <w:rFonts w:cs="Simplified Arabic"/>
        </w:rPr>
      </w:pPr>
      <w:r>
        <w:rPr>
          <w:rFonts w:cs="Simplified Arabic"/>
          <w:rtl/>
        </w:rPr>
        <w:t>أن يعرض أصول أعداد عقد ويبين كيفية ابرامه وتسجيله</w:t>
      </w:r>
    </w:p>
    <w:p w:rsidR="004E1C26" w:rsidRDefault="004E1C26" w:rsidP="004E1C26">
      <w:pPr>
        <w:shd w:val="clear" w:color="auto" w:fill="FFFF00"/>
        <w:tabs>
          <w:tab w:val="num" w:pos="0"/>
        </w:tabs>
        <w:ind w:left="357" w:right="-360" w:hanging="357"/>
        <w:rPr>
          <w:rFonts w:cs="Simplified Arabic"/>
        </w:rPr>
      </w:pPr>
      <w:r>
        <w:rPr>
          <w:rFonts w:cs="Simplified Arabic"/>
          <w:rtl/>
        </w:rPr>
        <w:t>أن يتنبه للمنزلقات التي يتضمنها العقد لغير صالحه (أهمية الاستشارة القانونية لصياغة العقود)</w:t>
      </w:r>
    </w:p>
    <w:p w:rsidR="004E1C26" w:rsidRDefault="004E1C26" w:rsidP="004E1C26">
      <w:pPr>
        <w:shd w:val="clear" w:color="auto" w:fill="FFFF00"/>
        <w:tabs>
          <w:tab w:val="num" w:pos="0"/>
        </w:tabs>
        <w:ind w:left="357" w:right="-360" w:hanging="357"/>
        <w:rPr>
          <w:rtl/>
          <w:lang w:eastAsia="en-US"/>
        </w:rPr>
      </w:pPr>
      <w:r>
        <w:rPr>
          <w:rFonts w:cs="Simplified Arabic"/>
          <w:rtl/>
        </w:rPr>
        <w:t>أن يحدد دور كل من القاضي والمحامي وكاتب العدل ورجل الشرطة في حماية حقوق المواطنين وحل الخلافات بينهم، الناتجة عن العقود</w:t>
      </w:r>
    </w:p>
    <w:p w:rsidR="004E1C26" w:rsidRDefault="004E1C26" w:rsidP="004E1C26">
      <w:pPr>
        <w:shd w:val="clear" w:color="auto" w:fill="FFFF00"/>
        <w:spacing w:after="20"/>
        <w:jc w:val="lowKashida"/>
        <w:rPr>
          <w:rtl/>
          <w:lang w:eastAsia="en-US"/>
        </w:rPr>
      </w:pPr>
    </w:p>
    <w:p w:rsidR="004E1C26" w:rsidRDefault="004E1C26" w:rsidP="004E1C26">
      <w:pPr>
        <w:pStyle w:val="Heading8"/>
        <w:shd w:val="clear" w:color="auto" w:fill="FFFF00"/>
        <w:rPr>
          <w:rtl/>
        </w:rPr>
      </w:pPr>
      <w:r>
        <w:rPr>
          <w:rtl/>
        </w:rPr>
        <w:br w:type="page"/>
      </w:r>
      <w:r>
        <w:rPr>
          <w:rtl/>
        </w:rPr>
        <w:lastRenderedPageBreak/>
        <w:t>المعايير-التقييم</w:t>
      </w:r>
    </w:p>
    <w:p w:rsidR="004E1C26" w:rsidRDefault="004E1C26" w:rsidP="004E1C26">
      <w:pPr>
        <w:shd w:val="clear" w:color="auto" w:fill="FFFF00"/>
        <w:tabs>
          <w:tab w:val="num" w:pos="0"/>
        </w:tabs>
        <w:ind w:left="357" w:right="-360" w:hanging="357"/>
        <w:rPr>
          <w:rFonts w:cs="Simplified Arabic"/>
        </w:rPr>
      </w:pPr>
      <w:r>
        <w:rPr>
          <w:rFonts w:cs="Simplified Arabic"/>
          <w:rtl/>
        </w:rPr>
        <w:t xml:space="preserve">عرض مراحل تطور المجتمعات الأساسية (بلاد ما بين النهرين-الفراعنة -الإغريق - الرومان-المسيحية- الإسلام) </w:t>
      </w:r>
    </w:p>
    <w:p w:rsidR="004E1C26" w:rsidRDefault="004E1C26" w:rsidP="004E1C26">
      <w:pPr>
        <w:shd w:val="clear" w:color="auto" w:fill="FFFF00"/>
        <w:tabs>
          <w:tab w:val="num" w:pos="0"/>
        </w:tabs>
        <w:ind w:left="357" w:right="-360" w:hanging="357"/>
        <w:rPr>
          <w:rFonts w:cs="Simplified Arabic"/>
        </w:rPr>
      </w:pPr>
      <w:r>
        <w:rPr>
          <w:rFonts w:cs="Simplified Arabic"/>
          <w:rtl/>
        </w:rPr>
        <w:t>ربط تطور الحريات بكل من هذه المراحل</w:t>
      </w:r>
      <w:r>
        <w:rPr>
          <w:rFonts w:cs="Simplified Arabic"/>
        </w:rPr>
        <w:t xml:space="preserve"> </w:t>
      </w:r>
    </w:p>
    <w:p w:rsidR="004E1C26" w:rsidRDefault="004E1C26" w:rsidP="004E1C26">
      <w:pPr>
        <w:shd w:val="clear" w:color="auto" w:fill="FFFF00"/>
        <w:tabs>
          <w:tab w:val="num" w:pos="0"/>
        </w:tabs>
        <w:ind w:left="357" w:right="-360" w:hanging="357"/>
        <w:rPr>
          <w:rFonts w:cs="Simplified Arabic"/>
          <w:rtl/>
        </w:rPr>
      </w:pPr>
      <w:r>
        <w:rPr>
          <w:rFonts w:cs="Simplified Arabic"/>
          <w:rtl/>
        </w:rPr>
        <w:t>تطابق المفهوم مع التعريفات المعتمدة للحقوق والواجبات وفق شرعة حقوق الإنسان والدستور اللبناني</w:t>
      </w:r>
      <w:r>
        <w:rPr>
          <w:rFonts w:cs="Simplified Arabic"/>
        </w:rPr>
        <w:t>.</w:t>
      </w:r>
    </w:p>
    <w:p w:rsidR="004E1C26" w:rsidRDefault="004E1C26" w:rsidP="004E1C26">
      <w:pPr>
        <w:shd w:val="clear" w:color="auto" w:fill="FFFF00"/>
        <w:tabs>
          <w:tab w:val="num" w:pos="0"/>
        </w:tabs>
        <w:ind w:left="357" w:right="-360" w:hanging="357"/>
        <w:rPr>
          <w:rFonts w:cs="Simplified Arabic"/>
        </w:rPr>
      </w:pPr>
      <w:r>
        <w:rPr>
          <w:rFonts w:cs="Simplified Arabic"/>
          <w:rtl/>
        </w:rPr>
        <w:t>احترام معايير التصنيف المنصوص عليها في الهدف</w:t>
      </w:r>
    </w:p>
    <w:p w:rsidR="004E1C26" w:rsidRDefault="004E1C26" w:rsidP="004E1C26">
      <w:pPr>
        <w:shd w:val="clear" w:color="auto" w:fill="FFFF00"/>
        <w:tabs>
          <w:tab w:val="num" w:pos="0"/>
        </w:tabs>
        <w:ind w:left="357" w:right="-360" w:hanging="357"/>
        <w:rPr>
          <w:rFonts w:cs="Simplified Arabic"/>
        </w:rPr>
      </w:pPr>
      <w:r>
        <w:rPr>
          <w:rFonts w:cs="Simplified Arabic"/>
          <w:rtl/>
        </w:rPr>
        <w:t>أمثلة تبين أن الحريات ليست مطلقة</w:t>
      </w:r>
    </w:p>
    <w:p w:rsidR="004E1C26" w:rsidRDefault="004E1C26" w:rsidP="004E1C26">
      <w:pPr>
        <w:shd w:val="clear" w:color="auto" w:fill="FFFF00"/>
        <w:tabs>
          <w:tab w:val="num" w:pos="0"/>
        </w:tabs>
        <w:ind w:left="357" w:right="-360" w:hanging="357"/>
        <w:rPr>
          <w:rFonts w:cs="Simplified Arabic"/>
          <w:rtl/>
        </w:rPr>
      </w:pPr>
      <w:r>
        <w:rPr>
          <w:rFonts w:cs="Simplified Arabic"/>
          <w:rtl/>
        </w:rPr>
        <w:t>تعداد الواجبات الفردية المرتبطة بممارسة الحريات</w:t>
      </w:r>
    </w:p>
    <w:p w:rsidR="004E1C26" w:rsidRDefault="004E1C26" w:rsidP="004E1C26">
      <w:pPr>
        <w:shd w:val="clear" w:color="auto" w:fill="FFFF00"/>
        <w:tabs>
          <w:tab w:val="num" w:pos="0"/>
        </w:tabs>
        <w:ind w:left="357" w:right="-360" w:hanging="357"/>
        <w:rPr>
          <w:rFonts w:cs="Simplified Arabic"/>
        </w:rPr>
      </w:pPr>
      <w:r>
        <w:rPr>
          <w:rFonts w:cs="Simplified Arabic"/>
          <w:rtl/>
        </w:rPr>
        <w:t>تطابق الاجابة مع مضمون الدستور اللبناني</w:t>
      </w:r>
    </w:p>
    <w:p w:rsidR="004E1C26" w:rsidRDefault="004E1C26" w:rsidP="004E1C26">
      <w:pPr>
        <w:shd w:val="clear" w:color="auto" w:fill="FFFF00"/>
        <w:tabs>
          <w:tab w:val="num" w:pos="0"/>
        </w:tabs>
        <w:ind w:left="357" w:right="-360" w:hanging="357"/>
        <w:rPr>
          <w:rFonts w:cs="Simplified Arabic"/>
          <w:rtl/>
        </w:rPr>
      </w:pPr>
      <w:r>
        <w:rPr>
          <w:rFonts w:cs="Simplified Arabic"/>
        </w:rPr>
        <w:t xml:space="preserve"> </w:t>
      </w:r>
      <w:r>
        <w:rPr>
          <w:rFonts w:cs="Simplified Arabic"/>
          <w:rtl/>
        </w:rPr>
        <w:t>تطابق الاجابة مع مضمون الدستور اللبناني</w:t>
      </w:r>
    </w:p>
    <w:p w:rsidR="004E1C26" w:rsidRDefault="004E1C26" w:rsidP="004E1C26">
      <w:pPr>
        <w:shd w:val="clear" w:color="auto" w:fill="FFFF00"/>
        <w:tabs>
          <w:tab w:val="num" w:pos="0"/>
        </w:tabs>
        <w:ind w:left="357" w:right="-360" w:hanging="357"/>
        <w:rPr>
          <w:rFonts w:cs="Simplified Arabic"/>
        </w:rPr>
      </w:pPr>
      <w:r>
        <w:rPr>
          <w:rFonts w:cs="Simplified Arabic"/>
          <w:rtl/>
        </w:rPr>
        <w:t>إعطاء أمثلة تثبت أن السلطات ضرورية لممارسة الحريات والحقوق</w:t>
      </w:r>
    </w:p>
    <w:p w:rsidR="004E1C26" w:rsidRDefault="004E1C26" w:rsidP="004E1C26">
      <w:pPr>
        <w:shd w:val="clear" w:color="auto" w:fill="FFFF00"/>
        <w:tabs>
          <w:tab w:val="num" w:pos="0"/>
        </w:tabs>
        <w:ind w:left="357" w:right="-360" w:hanging="357"/>
        <w:rPr>
          <w:rFonts w:cs="Simplified Arabic"/>
          <w:rtl/>
        </w:rPr>
      </w:pPr>
      <w:r>
        <w:rPr>
          <w:rFonts w:cs="Simplified Arabic"/>
          <w:rtl/>
        </w:rPr>
        <w:t>إعداد لائحة بوظائف المؤسسات الضامنة وفق ما ينص عليها القانون أو وضعها القانوني</w:t>
      </w:r>
    </w:p>
    <w:p w:rsidR="004E1C26" w:rsidRDefault="004E1C26" w:rsidP="004E1C26">
      <w:pPr>
        <w:shd w:val="clear" w:color="auto" w:fill="FFFF00"/>
        <w:tabs>
          <w:tab w:val="num" w:pos="0"/>
        </w:tabs>
        <w:ind w:left="357" w:right="-360" w:hanging="357"/>
        <w:rPr>
          <w:rFonts w:cs="Simplified Arabic"/>
        </w:rPr>
      </w:pPr>
      <w:r>
        <w:rPr>
          <w:rFonts w:cs="Simplified Arabic"/>
          <w:rtl/>
        </w:rPr>
        <w:t>تطبيق نصوص قانوني حول التنظيم المدني معطاة في وضعية محددة</w:t>
      </w:r>
    </w:p>
    <w:p w:rsidR="004E1C26" w:rsidRDefault="004E1C26" w:rsidP="004E1C26">
      <w:pPr>
        <w:shd w:val="clear" w:color="auto" w:fill="FFFF00"/>
        <w:tabs>
          <w:tab w:val="num" w:pos="0"/>
        </w:tabs>
        <w:ind w:left="357" w:right="-360" w:hanging="357"/>
        <w:rPr>
          <w:rFonts w:cs="Simplified Arabic"/>
          <w:rtl/>
        </w:rPr>
      </w:pPr>
      <w:r>
        <w:rPr>
          <w:rFonts w:cs="Simplified Arabic"/>
          <w:rtl/>
        </w:rPr>
        <w:t>تطابق التفسير مع مضمون النصوص القانونية</w:t>
      </w:r>
    </w:p>
    <w:p w:rsidR="004E1C26" w:rsidRDefault="004E1C26" w:rsidP="004E1C26">
      <w:pPr>
        <w:shd w:val="clear" w:color="auto" w:fill="FFFF00"/>
        <w:tabs>
          <w:tab w:val="num" w:pos="0"/>
        </w:tabs>
        <w:ind w:left="357" w:right="-360" w:hanging="357"/>
        <w:rPr>
          <w:rFonts w:cs="Simplified Arabic"/>
          <w:rtl/>
        </w:rPr>
      </w:pPr>
      <w:r>
        <w:rPr>
          <w:rFonts w:cs="Simplified Arabic"/>
          <w:rtl/>
        </w:rPr>
        <w:t>إعطاء أمثلة تبين دورا" تنمويا" محددا" لاحدى المؤسسات الأهلية غير الحكومية</w:t>
      </w:r>
    </w:p>
    <w:p w:rsidR="004E1C26" w:rsidRDefault="004E1C26" w:rsidP="004E1C26">
      <w:pPr>
        <w:shd w:val="clear" w:color="auto" w:fill="FFFF00"/>
        <w:tabs>
          <w:tab w:val="num" w:pos="0"/>
        </w:tabs>
        <w:ind w:left="357" w:right="-360" w:hanging="357"/>
        <w:rPr>
          <w:rFonts w:cs="Simplified Arabic"/>
        </w:rPr>
      </w:pPr>
      <w:r>
        <w:rPr>
          <w:rFonts w:cs="Simplified Arabic"/>
          <w:rtl/>
        </w:rPr>
        <w:t>تبيان الخطوات الواجبة لإبرام عقد وتسجيله مع تحديد شكليات الإبرام ومكان التسجيل</w:t>
      </w:r>
    </w:p>
    <w:p w:rsidR="004E1C26" w:rsidRDefault="004E1C26" w:rsidP="004E1C26">
      <w:pPr>
        <w:shd w:val="clear" w:color="auto" w:fill="FFFF00"/>
        <w:tabs>
          <w:tab w:val="num" w:pos="0"/>
        </w:tabs>
        <w:ind w:left="357" w:right="-360" w:hanging="357"/>
        <w:rPr>
          <w:rFonts w:cs="Simplified Arabic"/>
        </w:rPr>
      </w:pPr>
      <w:r>
        <w:rPr>
          <w:rFonts w:cs="Simplified Arabic"/>
          <w:rtl/>
        </w:rPr>
        <w:t>تحديد نقص أو خطأ أساسي في عقد معطى</w:t>
      </w:r>
    </w:p>
    <w:p w:rsidR="004E1C26" w:rsidRDefault="004E1C26" w:rsidP="004E1C26">
      <w:pPr>
        <w:shd w:val="clear" w:color="auto" w:fill="FFFF00"/>
        <w:tabs>
          <w:tab w:val="num" w:pos="0"/>
        </w:tabs>
        <w:ind w:left="357" w:right="-360" w:hanging="357"/>
        <w:rPr>
          <w:rFonts w:cs="Simplified Arabic"/>
          <w:rtl/>
        </w:rPr>
      </w:pPr>
      <w:r>
        <w:rPr>
          <w:rFonts w:cs="Simplified Arabic"/>
        </w:rPr>
        <w:t xml:space="preserve"> </w:t>
      </w:r>
      <w:r>
        <w:rPr>
          <w:rFonts w:cs="Simplified Arabic"/>
          <w:rtl/>
        </w:rPr>
        <w:t>إعداد لائحة بأدوار كل من الشخصيات التالية: القاضي، المحامي، كاتب العدل، والشرطي</w:t>
      </w:r>
    </w:p>
    <w:p w:rsidR="004E1C26" w:rsidRDefault="004E1C26" w:rsidP="004E1C26">
      <w:pPr>
        <w:pStyle w:val="Header"/>
        <w:shd w:val="clear" w:color="auto" w:fill="FFFF00"/>
        <w:rPr>
          <w:rFonts w:cs="Simplified Arabic"/>
          <w:rtl/>
        </w:rPr>
      </w:pPr>
    </w:p>
    <w:p w:rsidR="004E1C26" w:rsidRDefault="004E1C26" w:rsidP="004E1C26">
      <w:pPr>
        <w:shd w:val="clear" w:color="auto" w:fill="FFFF00"/>
        <w:rPr>
          <w:rFonts w:cs="Simplified Arabic"/>
          <w:rtl/>
        </w:rPr>
      </w:pPr>
      <w:r>
        <w:rPr>
          <w:rFonts w:cs="Simplified Arabic"/>
          <w:b/>
          <w:bCs/>
          <w:rtl/>
        </w:rPr>
        <w:t xml:space="preserve">المحاور : 1.3 </w:t>
      </w:r>
      <w:r>
        <w:rPr>
          <w:rFonts w:cs="Simplified Arabic"/>
          <w:rtl/>
        </w:rPr>
        <w:t>تطور مفهوم الحريات العامة</w:t>
      </w:r>
    </w:p>
    <w:p w:rsidR="004E1C26" w:rsidRDefault="004E1C26" w:rsidP="004E1C26">
      <w:pPr>
        <w:shd w:val="clear" w:color="auto" w:fill="FFFF00"/>
        <w:ind w:left="1984" w:hanging="544"/>
        <w:jc w:val="lowKashida"/>
        <w:rPr>
          <w:rFonts w:cs="Simplified Arabic"/>
          <w:lang w:eastAsia="en-US"/>
        </w:rPr>
      </w:pPr>
      <w:r>
        <w:rPr>
          <w:rFonts w:cs="Simplified Arabic"/>
          <w:rtl/>
        </w:rPr>
        <w:t>1.1.3 أن يعرض تطور الحريات من خلال حركة المجتمعات</w:t>
      </w:r>
      <w:r>
        <w:rPr>
          <w:rFonts w:cs="Simplified Arabic"/>
        </w:rPr>
        <w:t xml:space="preserve"> </w:t>
      </w:r>
    </w:p>
    <w:p w:rsidR="004E1C26" w:rsidRDefault="004E1C26" w:rsidP="004E1C26">
      <w:pPr>
        <w:shd w:val="clear" w:color="auto" w:fill="FFFF00"/>
        <w:ind w:left="1440"/>
        <w:jc w:val="lowKashida"/>
        <w:rPr>
          <w:rFonts w:cs="Simplified Arabic"/>
        </w:rPr>
      </w:pPr>
      <w:r>
        <w:rPr>
          <w:rFonts w:cs="Simplified Arabic"/>
          <w:rtl/>
        </w:rPr>
        <w:t>2.1.3 أن يشرح مفهوم الحقوق والواجبات الفردية والجماعية</w:t>
      </w:r>
    </w:p>
    <w:p w:rsidR="004E1C26" w:rsidRDefault="004E1C26" w:rsidP="004E1C26">
      <w:pPr>
        <w:shd w:val="clear" w:color="auto" w:fill="FFFF00"/>
        <w:ind w:left="1440"/>
        <w:jc w:val="lowKashida"/>
        <w:rPr>
          <w:rFonts w:cs="Simplified Arabic"/>
          <w:rtl/>
        </w:rPr>
      </w:pPr>
      <w:r>
        <w:rPr>
          <w:rFonts w:cs="Simplified Arabic"/>
          <w:rtl/>
        </w:rPr>
        <w:t>3.1.3 أن يبين القيمة القانونية للإعلانات العالمية وللمعاهدات الدولية لحقوق الانسان</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t xml:space="preserve">المحاور : 2.3 </w:t>
      </w:r>
      <w:r>
        <w:rPr>
          <w:rFonts w:cs="Simplified Arabic"/>
          <w:rtl/>
        </w:rPr>
        <w:t>حقوق الإنسان وحريته العامة</w:t>
      </w:r>
    </w:p>
    <w:p w:rsidR="004E1C26" w:rsidRDefault="004E1C26" w:rsidP="004E1C26">
      <w:pPr>
        <w:shd w:val="clear" w:color="auto" w:fill="FFFF00"/>
        <w:ind w:left="1984" w:hanging="544"/>
        <w:jc w:val="lowKashida"/>
        <w:rPr>
          <w:rFonts w:cs="Simplified Arabic"/>
          <w:lang w:eastAsia="en-US"/>
        </w:rPr>
      </w:pPr>
      <w:r>
        <w:rPr>
          <w:rFonts w:cs="Simplified Arabic"/>
          <w:rtl/>
        </w:rPr>
        <w:t>1.2.3 أن يعرض تطور الحريات من خلال حركة المجتمعات</w:t>
      </w:r>
      <w:r>
        <w:rPr>
          <w:rFonts w:cs="Simplified Arabic"/>
        </w:rPr>
        <w:t xml:space="preserve"> </w:t>
      </w:r>
    </w:p>
    <w:p w:rsidR="004E1C26" w:rsidRDefault="004E1C26" w:rsidP="004E1C26">
      <w:pPr>
        <w:shd w:val="clear" w:color="auto" w:fill="FFFF00"/>
        <w:ind w:left="1984" w:hanging="544"/>
        <w:jc w:val="lowKashida"/>
        <w:rPr>
          <w:rFonts w:cs="Simplified Arabic"/>
        </w:rPr>
      </w:pPr>
      <w:r>
        <w:rPr>
          <w:rFonts w:cs="Simplified Arabic"/>
          <w:rtl/>
        </w:rPr>
        <w:t>2.2.3 أن يصنف الطالب حقوق الإنسان تبعا" للمجالات التي ترعاها (المجال الشخصي -المجال السياسي-المجال الاقتصادي والاجتماعي)</w:t>
      </w:r>
    </w:p>
    <w:p w:rsidR="004E1C26" w:rsidRDefault="004E1C26" w:rsidP="004E1C26">
      <w:pPr>
        <w:shd w:val="clear" w:color="auto" w:fill="FFFF00"/>
        <w:ind w:left="1984" w:hanging="544"/>
        <w:jc w:val="lowKashida"/>
        <w:rPr>
          <w:rFonts w:cs="Simplified Arabic"/>
        </w:rPr>
      </w:pPr>
      <w:r>
        <w:rPr>
          <w:rFonts w:cs="Simplified Arabic"/>
          <w:b/>
          <w:bCs/>
          <w:rtl/>
        </w:rPr>
        <w:t xml:space="preserve">3.2.3 </w:t>
      </w:r>
      <w:r>
        <w:rPr>
          <w:rFonts w:cs="Simplified Arabic"/>
          <w:rtl/>
        </w:rPr>
        <w:t>أن يبين أن التمتع بالحريات ليس مطلقا" بل تحدده حريات الآخرين والنصوص القانونية</w:t>
      </w:r>
    </w:p>
    <w:p w:rsidR="004E1C26" w:rsidRDefault="004E1C26" w:rsidP="004E1C26">
      <w:pPr>
        <w:shd w:val="clear" w:color="auto" w:fill="FFFF00"/>
        <w:ind w:left="1984" w:hanging="544"/>
        <w:jc w:val="lowKashida"/>
        <w:rPr>
          <w:rFonts w:cs="Simplified Arabic"/>
          <w:rtl/>
        </w:rPr>
      </w:pPr>
      <w:r>
        <w:rPr>
          <w:rFonts w:cs="Simplified Arabic"/>
          <w:b/>
          <w:bCs/>
          <w:rtl/>
        </w:rPr>
        <w:t xml:space="preserve">4.2.3 </w:t>
      </w:r>
      <w:r>
        <w:rPr>
          <w:rFonts w:cs="Simplified Arabic"/>
          <w:rtl/>
        </w:rPr>
        <w:t>أن يربط الطالب يبن ممارسته للحريات ومدى تأديتة للواجبات المتعلقة بها</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t xml:space="preserve">المحاور : 3.3 </w:t>
      </w:r>
      <w:r>
        <w:rPr>
          <w:rFonts w:cs="Simplified Arabic"/>
          <w:rtl/>
        </w:rPr>
        <w:t xml:space="preserve">حقوق المواطن اللبناني وحرياته العامة وواجباته في التشريع اللبناني </w:t>
      </w:r>
    </w:p>
    <w:p w:rsidR="004E1C26" w:rsidRDefault="004E1C26" w:rsidP="004E1C26">
      <w:pPr>
        <w:shd w:val="clear" w:color="auto" w:fill="FFFF00"/>
        <w:ind w:left="1984" w:hanging="544"/>
        <w:jc w:val="lowKashida"/>
        <w:rPr>
          <w:rFonts w:cs="Simplified Arabic"/>
        </w:rPr>
      </w:pPr>
      <w:r>
        <w:rPr>
          <w:rFonts w:cs="Simplified Arabic"/>
          <w:rtl/>
        </w:rPr>
        <w:t>1.3.3 أن يستخلص الحقوق والحريات الفردية والجماعية التي كفلها الدستور اللبناني للمواطنين</w:t>
      </w:r>
    </w:p>
    <w:p w:rsidR="004E1C26" w:rsidRDefault="004E1C26" w:rsidP="004E1C26">
      <w:pPr>
        <w:shd w:val="clear" w:color="auto" w:fill="FFFF00"/>
        <w:ind w:left="1984" w:hanging="544"/>
        <w:jc w:val="lowKashida"/>
        <w:rPr>
          <w:b/>
          <w:bCs/>
          <w:rtl/>
        </w:rPr>
      </w:pPr>
      <w:r>
        <w:rPr>
          <w:rFonts w:cs="Simplified Arabic"/>
          <w:rtl/>
        </w:rPr>
        <w:t>2.3.3 أن يستنبط الواجبات الفردية والجماعية من النصوص الدستورية</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lastRenderedPageBreak/>
        <w:t xml:space="preserve">المحاور : 4.3 </w:t>
      </w:r>
      <w:r>
        <w:rPr>
          <w:rFonts w:cs="Simplified Arabic"/>
          <w:rtl/>
        </w:rPr>
        <w:t>حماية حقوق المواطن وحرياته العامة في لبنان</w:t>
      </w:r>
    </w:p>
    <w:p w:rsidR="004E1C26" w:rsidRDefault="004E1C26" w:rsidP="004E1C26">
      <w:pPr>
        <w:shd w:val="clear" w:color="auto" w:fill="FFFF00"/>
        <w:ind w:left="1984" w:hanging="544"/>
        <w:jc w:val="lowKashida"/>
        <w:rPr>
          <w:rFonts w:cs="Simplified Arabic"/>
        </w:rPr>
      </w:pPr>
      <w:r>
        <w:rPr>
          <w:rFonts w:cs="Simplified Arabic"/>
          <w:rtl/>
        </w:rPr>
        <w:t>1.4.3 أن يربط الطالب بين ممارسة الحريات العامة والحقوق ووجود المؤسسات وطرق حمايتها (السلطات المختلفة).</w:t>
      </w:r>
    </w:p>
    <w:p w:rsidR="004E1C26" w:rsidRDefault="004E1C26" w:rsidP="004E1C26">
      <w:pPr>
        <w:shd w:val="clear" w:color="auto" w:fill="FFFF00"/>
        <w:ind w:left="1984" w:hanging="544"/>
        <w:jc w:val="lowKashida"/>
        <w:rPr>
          <w:rFonts w:cs="Simplified Arabic"/>
        </w:rPr>
      </w:pPr>
      <w:r>
        <w:rPr>
          <w:rFonts w:cs="Simplified Arabic"/>
          <w:rtl/>
        </w:rPr>
        <w:t>2.4.3 أن يفصل الطالب وظائف المؤسسات الضامنة لحقوق المواطن وتنظيمها.</w:t>
      </w:r>
    </w:p>
    <w:p w:rsidR="004E1C26" w:rsidRDefault="004E1C26" w:rsidP="004E1C26">
      <w:pPr>
        <w:shd w:val="clear" w:color="auto" w:fill="FFFF00"/>
        <w:jc w:val="lowKashida"/>
        <w:rPr>
          <w:b/>
          <w:bCs/>
          <w:rtl/>
        </w:rPr>
      </w:pPr>
    </w:p>
    <w:p w:rsidR="004E1C26" w:rsidRDefault="004E1C26" w:rsidP="004E1C26">
      <w:pPr>
        <w:shd w:val="clear" w:color="auto" w:fill="FFFF00"/>
        <w:rPr>
          <w:rFonts w:cs="Simplified Arabic"/>
          <w:rtl/>
        </w:rPr>
      </w:pPr>
      <w:r>
        <w:rPr>
          <w:rFonts w:cs="Simplified Arabic"/>
          <w:b/>
          <w:bCs/>
          <w:rtl/>
        </w:rPr>
        <w:t xml:space="preserve">المحاور : 5.3 </w:t>
      </w:r>
      <w:r>
        <w:rPr>
          <w:rFonts w:cs="Simplified Arabic"/>
          <w:rtl/>
        </w:rPr>
        <w:t>القوانين اللبنانية ودورها في صون مدنية المجتمع</w:t>
      </w:r>
    </w:p>
    <w:p w:rsidR="004E1C26" w:rsidRDefault="004E1C26" w:rsidP="004E1C26">
      <w:pPr>
        <w:shd w:val="clear" w:color="auto" w:fill="FFFF00"/>
        <w:ind w:left="1984" w:hanging="544"/>
        <w:jc w:val="lowKashida"/>
        <w:rPr>
          <w:rFonts w:cs="Simplified Arabic"/>
        </w:rPr>
      </w:pPr>
      <w:r>
        <w:rPr>
          <w:rFonts w:cs="Simplified Arabic"/>
          <w:rtl/>
        </w:rPr>
        <w:t>1.5.3 ان يطبق الطالب ابرز المواد القانونية الناظمة لأشغال الأراضي والبناء عليها.</w:t>
      </w:r>
    </w:p>
    <w:p w:rsidR="004E1C26" w:rsidRDefault="004E1C26" w:rsidP="004E1C26">
      <w:pPr>
        <w:shd w:val="clear" w:color="auto" w:fill="FFFF00"/>
        <w:ind w:left="1984" w:hanging="544"/>
        <w:jc w:val="lowKashida"/>
        <w:rPr>
          <w:rFonts w:cs="Simplified Arabic"/>
        </w:rPr>
      </w:pPr>
      <w:r>
        <w:rPr>
          <w:rFonts w:cs="Simplified Arabic"/>
          <w:rtl/>
        </w:rPr>
        <w:t>2.5.3 أن يفسر الطالب ابرز المبادئ التي ترعى التنظيم المدني في المجتمعات المدنية والاجراءات اللازمة لتطبيقها.</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t xml:space="preserve">المحاور : 6.3 </w:t>
      </w:r>
      <w:r>
        <w:rPr>
          <w:rFonts w:cs="Simplified Arabic"/>
          <w:rtl/>
        </w:rPr>
        <w:t>المؤسسات الأهلية غير الحكومية</w:t>
      </w:r>
    </w:p>
    <w:p w:rsidR="004E1C26" w:rsidRDefault="004E1C26" w:rsidP="004E1C26">
      <w:pPr>
        <w:shd w:val="clear" w:color="auto" w:fill="FFFF00"/>
        <w:ind w:left="1984" w:hanging="544"/>
        <w:jc w:val="lowKashida"/>
        <w:rPr>
          <w:rFonts w:cs="Simplified Arabic"/>
        </w:rPr>
      </w:pPr>
      <w:r>
        <w:rPr>
          <w:rFonts w:cs="Simplified Arabic"/>
          <w:rtl/>
        </w:rPr>
        <w:t>1.5.3 أن يبين أهمية الانخراط في المؤسسات الأهلية والتعاون معها بالنسبة للتنمية الاجتماعية والاقتصادية.</w:t>
      </w:r>
    </w:p>
    <w:p w:rsidR="004E1C26" w:rsidRDefault="004E1C26" w:rsidP="004E1C26">
      <w:pPr>
        <w:shd w:val="clear" w:color="auto" w:fill="FFFF00"/>
        <w:rPr>
          <w:rFonts w:cs="Simplified Arabic"/>
          <w:b/>
          <w:bCs/>
          <w:rtl/>
        </w:rPr>
      </w:pPr>
    </w:p>
    <w:p w:rsidR="004E1C26" w:rsidRDefault="004E1C26" w:rsidP="004E1C26">
      <w:pPr>
        <w:shd w:val="clear" w:color="auto" w:fill="FFFF00"/>
        <w:rPr>
          <w:rFonts w:cs="Simplified Arabic"/>
          <w:rtl/>
        </w:rPr>
      </w:pPr>
      <w:r>
        <w:rPr>
          <w:rFonts w:cs="Simplified Arabic"/>
          <w:b/>
          <w:bCs/>
          <w:rtl/>
        </w:rPr>
        <w:t xml:space="preserve">المحاور : 7.3 </w:t>
      </w:r>
      <w:r>
        <w:rPr>
          <w:rFonts w:cs="Simplified Arabic"/>
          <w:rtl/>
        </w:rPr>
        <w:t>العقود</w:t>
      </w:r>
    </w:p>
    <w:p w:rsidR="004E1C26" w:rsidRDefault="004E1C26" w:rsidP="004E1C26">
      <w:pPr>
        <w:shd w:val="clear" w:color="auto" w:fill="FFFF00"/>
        <w:ind w:left="1984" w:hanging="544"/>
        <w:jc w:val="lowKashida"/>
        <w:rPr>
          <w:rFonts w:cs="Simplified Arabic"/>
        </w:rPr>
      </w:pPr>
      <w:r>
        <w:rPr>
          <w:rFonts w:cs="Simplified Arabic"/>
          <w:rtl/>
        </w:rPr>
        <w:t>1.7.3 أن يعرض أصول أعداد عقد ويبين كيفية ابرامه وتسجيله.</w:t>
      </w:r>
    </w:p>
    <w:p w:rsidR="004E1C26" w:rsidRDefault="004E1C26" w:rsidP="004E1C26">
      <w:pPr>
        <w:shd w:val="clear" w:color="auto" w:fill="FFFF00"/>
        <w:ind w:left="1984" w:hanging="544"/>
        <w:jc w:val="lowKashida"/>
        <w:rPr>
          <w:rFonts w:cs="Simplified Arabic"/>
        </w:rPr>
      </w:pPr>
      <w:r>
        <w:rPr>
          <w:rFonts w:cs="Simplified Arabic"/>
          <w:rtl/>
        </w:rPr>
        <w:t>2.7.3 أن يتنبه للمنزلقات التي يتضمنها العقد لغير صالحه (أهمية الاستشارة القانونية لصياغة العقود)</w:t>
      </w:r>
    </w:p>
    <w:p w:rsidR="004E1C26" w:rsidRDefault="004E1C26" w:rsidP="004E1C26">
      <w:pPr>
        <w:shd w:val="clear" w:color="auto" w:fill="FFFF00"/>
        <w:ind w:left="1984" w:hanging="544"/>
        <w:jc w:val="lowKashida"/>
        <w:rPr>
          <w:b/>
          <w:bCs/>
          <w:rtl/>
        </w:rPr>
      </w:pPr>
      <w:r>
        <w:rPr>
          <w:rFonts w:cs="Simplified Arabic"/>
          <w:rtl/>
        </w:rPr>
        <w:t>3.7.3 أن يحدد دور كل من القاضي والمحامي وكاتب العدل ورجل الشرطة في حماية حقوق المواطنين وحل الخلافات بينهم، الناتجة عن العقود</w:t>
      </w:r>
      <w:r>
        <w:rPr>
          <w:b/>
          <w:bCs/>
          <w:rtl/>
        </w:rPr>
        <w:t>.</w:t>
      </w:r>
    </w:p>
    <w:p w:rsidR="004E1C26" w:rsidRDefault="004E1C26" w:rsidP="004E1C26">
      <w:pPr>
        <w:spacing w:before="20" w:after="20"/>
        <w:ind w:left="1984" w:hanging="544"/>
        <w:jc w:val="lowKashida"/>
        <w:rPr>
          <w:b/>
          <w:bCs/>
        </w:rPr>
      </w:pPr>
    </w:p>
    <w:p w:rsidR="004E1C26" w:rsidRDefault="004E1C26" w:rsidP="004E1C26"/>
    <w:p w:rsidR="004E1C26" w:rsidRDefault="004E1C26" w:rsidP="004E1C26">
      <w:pPr>
        <w:ind w:left="227" w:right="28" w:hanging="227"/>
        <w:jc w:val="lowKashida"/>
        <w:sectPr w:rsidR="004E1C26" w:rsidSect="004E1C26">
          <w:headerReference w:type="default" r:id="rId8"/>
          <w:pgSz w:w="11907" w:h="16840" w:code="9"/>
          <w:pgMar w:top="1701" w:right="851" w:bottom="1134" w:left="1701" w:header="720" w:footer="720" w:gutter="0"/>
          <w:paperSrc w:first="32" w:other="32"/>
          <w:cols w:space="720"/>
        </w:sectPr>
      </w:pPr>
    </w:p>
    <w:p w:rsidR="004E1C26" w:rsidRDefault="004E1C26" w:rsidP="004E1C26"/>
    <w:p w:rsidR="004E1C26" w:rsidRDefault="004E1C26" w:rsidP="004E1C26"/>
    <w:p w:rsidR="004E1C26" w:rsidRDefault="004E1C26" w:rsidP="004E1C26"/>
    <w:p w:rsidR="008111F4" w:rsidRPr="004E1C26" w:rsidRDefault="004E1C26" w:rsidP="004E1C26">
      <w:pPr>
        <w:jc w:val="right"/>
        <w:rPr>
          <w:szCs w:val="28"/>
        </w:rPr>
      </w:pPr>
      <w:r>
        <w:br w:type="page"/>
      </w:r>
    </w:p>
    <w:sectPr w:rsidR="008111F4" w:rsidRPr="004E1C26" w:rsidSect="004E1C26">
      <w:footerReference w:type="default" r:id="rId9"/>
      <w:pgSz w:w="12240" w:h="15840"/>
      <w:pgMar w:top="1152"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879" w:rsidRDefault="00A20879" w:rsidP="000C5B6A">
      <w:r>
        <w:separator/>
      </w:r>
    </w:p>
  </w:endnote>
  <w:endnote w:type="continuationSeparator" w:id="1">
    <w:p w:rsidR="00A20879" w:rsidRDefault="00A20879" w:rsidP="000C5B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Monotype Koufi">
    <w:altName w:val="Times New Roman"/>
    <w:charset w:val="B2"/>
    <w:family w:val="auto"/>
    <w:pitch w:val="variable"/>
    <w:sig w:usb0="00002000" w:usb1="00000000" w:usb2="00000000" w:usb3="00000000" w:csb0="00000040" w:csb1="00000000"/>
  </w:font>
  <w:font w:name="Mudir MT">
    <w:altName w:val="Times New Roman"/>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96225"/>
      <w:docPartObj>
        <w:docPartGallery w:val="Page Numbers (Bottom of Page)"/>
        <w:docPartUnique/>
      </w:docPartObj>
    </w:sdtPr>
    <w:sdtContent>
      <w:p w:rsidR="00F22285" w:rsidRDefault="0056723A">
        <w:pPr>
          <w:pStyle w:val="Footer"/>
          <w:jc w:val="center"/>
        </w:pPr>
        <w:fldSimple w:instr=" PAGE   \* MERGEFORMAT ">
          <w:r w:rsidR="004E1C26">
            <w:rPr>
              <w:noProof/>
            </w:rPr>
            <w:t>13</w:t>
          </w:r>
        </w:fldSimple>
      </w:p>
    </w:sdtContent>
  </w:sdt>
  <w:p w:rsidR="000C5B6A" w:rsidRDefault="000C5B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879" w:rsidRDefault="00A20879" w:rsidP="000C5B6A">
      <w:r>
        <w:separator/>
      </w:r>
    </w:p>
  </w:footnote>
  <w:footnote w:type="continuationSeparator" w:id="1">
    <w:p w:rsidR="00A20879" w:rsidRDefault="00A20879" w:rsidP="000C5B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C26" w:rsidRDefault="004E1C26">
    <w:pPr>
      <w:pStyle w:val="Heading5"/>
    </w:pPr>
    <w:r>
      <w:t>BT 2 - Ventes et Relations Commerciales</w:t>
    </w:r>
  </w:p>
  <w:p w:rsidR="004E1C26" w:rsidRDefault="004E1C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54815"/>
    <w:multiLevelType w:val="hybridMultilevel"/>
    <w:tmpl w:val="E800F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547147"/>
    <w:multiLevelType w:val="hybridMultilevel"/>
    <w:tmpl w:val="791A414C"/>
    <w:lvl w:ilvl="0" w:tplc="12549A36">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A7E6C8D"/>
    <w:multiLevelType w:val="hybridMultilevel"/>
    <w:tmpl w:val="A4F84B9C"/>
    <w:lvl w:ilvl="0" w:tplc="71C8A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10B22"/>
    <w:rsid w:val="00011BC9"/>
    <w:rsid w:val="00012DC6"/>
    <w:rsid w:val="0002546A"/>
    <w:rsid w:val="0008247B"/>
    <w:rsid w:val="00082929"/>
    <w:rsid w:val="00096FAE"/>
    <w:rsid w:val="000A02C5"/>
    <w:rsid w:val="000C5B6A"/>
    <w:rsid w:val="000D1E78"/>
    <w:rsid w:val="000E0097"/>
    <w:rsid w:val="000E346D"/>
    <w:rsid w:val="001E1CB0"/>
    <w:rsid w:val="001E5912"/>
    <w:rsid w:val="00245710"/>
    <w:rsid w:val="00284273"/>
    <w:rsid w:val="002C1171"/>
    <w:rsid w:val="002F16E6"/>
    <w:rsid w:val="003066B7"/>
    <w:rsid w:val="00337197"/>
    <w:rsid w:val="003373E2"/>
    <w:rsid w:val="0038308E"/>
    <w:rsid w:val="003920B3"/>
    <w:rsid w:val="003B42A4"/>
    <w:rsid w:val="003E6DF9"/>
    <w:rsid w:val="003F6976"/>
    <w:rsid w:val="00406770"/>
    <w:rsid w:val="00421C9F"/>
    <w:rsid w:val="00435985"/>
    <w:rsid w:val="00463EBE"/>
    <w:rsid w:val="004E1C26"/>
    <w:rsid w:val="0053535D"/>
    <w:rsid w:val="00550F8A"/>
    <w:rsid w:val="00554F30"/>
    <w:rsid w:val="005605C6"/>
    <w:rsid w:val="00561287"/>
    <w:rsid w:val="005664B6"/>
    <w:rsid w:val="0056723A"/>
    <w:rsid w:val="005A36F7"/>
    <w:rsid w:val="005A7C0A"/>
    <w:rsid w:val="005B2087"/>
    <w:rsid w:val="005B7A4B"/>
    <w:rsid w:val="00604286"/>
    <w:rsid w:val="00606ED0"/>
    <w:rsid w:val="00612925"/>
    <w:rsid w:val="00663F8E"/>
    <w:rsid w:val="006E2718"/>
    <w:rsid w:val="0071228F"/>
    <w:rsid w:val="00741F51"/>
    <w:rsid w:val="007824C6"/>
    <w:rsid w:val="007E2842"/>
    <w:rsid w:val="00801203"/>
    <w:rsid w:val="00810B22"/>
    <w:rsid w:val="008111F4"/>
    <w:rsid w:val="00832DF6"/>
    <w:rsid w:val="0084254C"/>
    <w:rsid w:val="00907195"/>
    <w:rsid w:val="00912001"/>
    <w:rsid w:val="00927D88"/>
    <w:rsid w:val="009407F4"/>
    <w:rsid w:val="009424EF"/>
    <w:rsid w:val="009E29D9"/>
    <w:rsid w:val="00A20879"/>
    <w:rsid w:val="00A52BE9"/>
    <w:rsid w:val="00A5335E"/>
    <w:rsid w:val="00A66818"/>
    <w:rsid w:val="00A97074"/>
    <w:rsid w:val="00AA2DBE"/>
    <w:rsid w:val="00AE7A31"/>
    <w:rsid w:val="00AF539B"/>
    <w:rsid w:val="00AF75A5"/>
    <w:rsid w:val="00B035C6"/>
    <w:rsid w:val="00B32A2B"/>
    <w:rsid w:val="00B86EC5"/>
    <w:rsid w:val="00BA0A18"/>
    <w:rsid w:val="00BF2397"/>
    <w:rsid w:val="00C07842"/>
    <w:rsid w:val="00C56DB5"/>
    <w:rsid w:val="00C92762"/>
    <w:rsid w:val="00CA58AC"/>
    <w:rsid w:val="00CC158F"/>
    <w:rsid w:val="00D85E77"/>
    <w:rsid w:val="00D95B08"/>
    <w:rsid w:val="00DA0768"/>
    <w:rsid w:val="00E03B8F"/>
    <w:rsid w:val="00E51D93"/>
    <w:rsid w:val="00E55F3B"/>
    <w:rsid w:val="00EA5AE5"/>
    <w:rsid w:val="00EB2833"/>
    <w:rsid w:val="00F110DE"/>
    <w:rsid w:val="00F22285"/>
    <w:rsid w:val="00FC69B1"/>
    <w:rsid w:val="00FE3B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26"/>
    <w:pPr>
      <w:bidi/>
      <w:spacing w:after="0" w:line="240" w:lineRule="auto"/>
    </w:pPr>
    <w:rPr>
      <w:rFonts w:ascii="Times New Roman" w:eastAsia="Times New Roman" w:hAnsi="Times New Roman" w:cs="Traditional Arabic"/>
      <w:sz w:val="20"/>
      <w:szCs w:val="24"/>
      <w:lang w:val="fr-FR" w:eastAsia="fr-FR"/>
    </w:rPr>
  </w:style>
  <w:style w:type="paragraph" w:styleId="Heading5">
    <w:name w:val="heading 5"/>
    <w:basedOn w:val="Normal"/>
    <w:next w:val="Normal"/>
    <w:link w:val="Heading5Char"/>
    <w:qFormat/>
    <w:rsid w:val="004E1C26"/>
    <w:pPr>
      <w:keepNext/>
      <w:pBdr>
        <w:bottom w:val="double" w:sz="6" w:space="1" w:color="auto"/>
      </w:pBdr>
      <w:bidi w:val="0"/>
      <w:jc w:val="right"/>
      <w:outlineLvl w:val="4"/>
    </w:pPr>
    <w:rPr>
      <w:rFonts w:ascii="Arial Rounded MT Bold" w:hAnsi="Arial Rounded MT Bold" w:cs="Times New Roman"/>
      <w:i/>
      <w:iCs/>
      <w:sz w:val="18"/>
      <w:szCs w:val="21"/>
    </w:rPr>
  </w:style>
  <w:style w:type="paragraph" w:styleId="Heading6">
    <w:name w:val="heading 6"/>
    <w:basedOn w:val="Normal"/>
    <w:next w:val="Normal"/>
    <w:link w:val="Heading6Char"/>
    <w:qFormat/>
    <w:rsid w:val="004E1C26"/>
    <w:pPr>
      <w:pBdr>
        <w:bottom w:val="double" w:sz="6" w:space="1" w:color="auto"/>
      </w:pBdr>
      <w:shd w:val="pct20" w:color="auto" w:fill="auto"/>
      <w:spacing w:before="360" w:after="120"/>
      <w:jc w:val="right"/>
      <w:outlineLvl w:val="5"/>
    </w:pPr>
    <w:rPr>
      <w:rFonts w:cs="Monotype Koufi"/>
      <w:b/>
      <w:bCs/>
      <w:sz w:val="22"/>
      <w:szCs w:val="36"/>
    </w:rPr>
  </w:style>
  <w:style w:type="paragraph" w:styleId="Heading7">
    <w:name w:val="heading 7"/>
    <w:basedOn w:val="Normal"/>
    <w:next w:val="Normal"/>
    <w:link w:val="Heading7Char"/>
    <w:qFormat/>
    <w:rsid w:val="004E1C26"/>
    <w:pPr>
      <w:spacing w:before="240" w:after="60"/>
      <w:ind w:hanging="7"/>
      <w:outlineLvl w:val="6"/>
    </w:pPr>
    <w:rPr>
      <w:rFonts w:ascii="Arial" w:hAnsi="Arial" w:cs="Monotype Koufi"/>
      <w:i/>
      <w:iCs/>
      <w:szCs w:val="32"/>
    </w:rPr>
  </w:style>
  <w:style w:type="paragraph" w:styleId="Heading8">
    <w:name w:val="heading 8"/>
    <w:basedOn w:val="Normal"/>
    <w:next w:val="Normal"/>
    <w:link w:val="Heading8Char"/>
    <w:qFormat/>
    <w:rsid w:val="004E1C26"/>
    <w:pPr>
      <w:spacing w:before="240" w:after="60"/>
      <w:ind w:left="702"/>
      <w:outlineLvl w:val="7"/>
    </w:pPr>
    <w:rPr>
      <w:rFonts w:ascii="Arial" w:hAnsi="Arial" w:cs="Mudir MT"/>
    </w:rPr>
  </w:style>
  <w:style w:type="paragraph" w:styleId="Heading9">
    <w:name w:val="heading 9"/>
    <w:basedOn w:val="Normal"/>
    <w:next w:val="Normal"/>
    <w:link w:val="Heading9Char"/>
    <w:qFormat/>
    <w:rsid w:val="004E1C26"/>
    <w:pPr>
      <w:spacing w:before="120"/>
      <w:ind w:left="720"/>
      <w:jc w:val="center"/>
      <w:outlineLvl w:val="8"/>
    </w:pPr>
    <w:rPr>
      <w:rFonts w:ascii="Arial" w:hAnsi="Arial" w:cs="Monotype Koufi"/>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0B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12DC6"/>
    <w:pPr>
      <w:bidi w:val="0"/>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nhideWhenUsed/>
    <w:rsid w:val="000C5B6A"/>
    <w:pPr>
      <w:tabs>
        <w:tab w:val="center" w:pos="4513"/>
        <w:tab w:val="right" w:pos="9026"/>
      </w:tabs>
      <w:bidi w:val="0"/>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semiHidden/>
    <w:rsid w:val="000C5B6A"/>
  </w:style>
  <w:style w:type="paragraph" w:styleId="Footer">
    <w:name w:val="footer"/>
    <w:basedOn w:val="Normal"/>
    <w:link w:val="FooterChar"/>
    <w:uiPriority w:val="99"/>
    <w:unhideWhenUsed/>
    <w:rsid w:val="000C5B6A"/>
    <w:pPr>
      <w:tabs>
        <w:tab w:val="center" w:pos="4513"/>
        <w:tab w:val="right" w:pos="9026"/>
      </w:tabs>
      <w:bidi w:val="0"/>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0C5B6A"/>
  </w:style>
  <w:style w:type="character" w:customStyle="1" w:styleId="Heading5Char">
    <w:name w:val="Heading 5 Char"/>
    <w:basedOn w:val="DefaultParagraphFont"/>
    <w:link w:val="Heading5"/>
    <w:rsid w:val="004E1C26"/>
    <w:rPr>
      <w:rFonts w:ascii="Arial Rounded MT Bold" w:eastAsia="Times New Roman" w:hAnsi="Arial Rounded MT Bold" w:cs="Times New Roman"/>
      <w:i/>
      <w:iCs/>
      <w:sz w:val="18"/>
      <w:szCs w:val="21"/>
      <w:lang w:val="fr-FR" w:eastAsia="fr-FR"/>
    </w:rPr>
  </w:style>
  <w:style w:type="character" w:customStyle="1" w:styleId="Heading6Char">
    <w:name w:val="Heading 6 Char"/>
    <w:basedOn w:val="DefaultParagraphFont"/>
    <w:link w:val="Heading6"/>
    <w:rsid w:val="004E1C26"/>
    <w:rPr>
      <w:rFonts w:ascii="Times New Roman" w:eastAsia="Times New Roman" w:hAnsi="Times New Roman" w:cs="Monotype Koufi"/>
      <w:b/>
      <w:bCs/>
      <w:szCs w:val="36"/>
      <w:shd w:val="pct20" w:color="auto" w:fill="auto"/>
      <w:lang w:val="fr-FR" w:eastAsia="fr-FR"/>
    </w:rPr>
  </w:style>
  <w:style w:type="character" w:customStyle="1" w:styleId="Heading7Char">
    <w:name w:val="Heading 7 Char"/>
    <w:basedOn w:val="DefaultParagraphFont"/>
    <w:link w:val="Heading7"/>
    <w:rsid w:val="004E1C26"/>
    <w:rPr>
      <w:rFonts w:ascii="Arial" w:eastAsia="Times New Roman" w:hAnsi="Arial" w:cs="Monotype Koufi"/>
      <w:i/>
      <w:iCs/>
      <w:sz w:val="20"/>
      <w:szCs w:val="32"/>
      <w:lang w:val="fr-FR" w:eastAsia="fr-FR"/>
    </w:rPr>
  </w:style>
  <w:style w:type="character" w:customStyle="1" w:styleId="Heading8Char">
    <w:name w:val="Heading 8 Char"/>
    <w:basedOn w:val="DefaultParagraphFont"/>
    <w:link w:val="Heading8"/>
    <w:rsid w:val="004E1C26"/>
    <w:rPr>
      <w:rFonts w:ascii="Arial" w:eastAsia="Times New Roman" w:hAnsi="Arial" w:cs="Mudir MT"/>
      <w:sz w:val="20"/>
      <w:szCs w:val="24"/>
      <w:lang w:val="fr-FR" w:eastAsia="fr-FR"/>
    </w:rPr>
  </w:style>
  <w:style w:type="character" w:customStyle="1" w:styleId="Heading9Char">
    <w:name w:val="Heading 9 Char"/>
    <w:basedOn w:val="DefaultParagraphFont"/>
    <w:link w:val="Heading9"/>
    <w:rsid w:val="004E1C26"/>
    <w:rPr>
      <w:rFonts w:ascii="Arial" w:eastAsia="Times New Roman" w:hAnsi="Arial" w:cs="Monotype Koufi"/>
      <w:sz w:val="36"/>
      <w:szCs w:val="3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0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DC6"/>
    <w:pPr>
      <w:ind w:left="720"/>
      <w:contextualSpacing/>
    </w:pPr>
  </w:style>
</w:styles>
</file>

<file path=word/webSettings.xml><?xml version="1.0" encoding="utf-8"?>
<w:webSettings xmlns:r="http://schemas.openxmlformats.org/officeDocument/2006/relationships" xmlns:w="http://schemas.openxmlformats.org/wordprocessingml/2006/main">
  <w:divs>
    <w:div w:id="1979570">
      <w:bodyDiv w:val="1"/>
      <w:marLeft w:val="0"/>
      <w:marRight w:val="0"/>
      <w:marTop w:val="0"/>
      <w:marBottom w:val="0"/>
      <w:divBdr>
        <w:top w:val="none" w:sz="0" w:space="0" w:color="auto"/>
        <w:left w:val="none" w:sz="0" w:space="0" w:color="auto"/>
        <w:bottom w:val="none" w:sz="0" w:space="0" w:color="auto"/>
        <w:right w:val="none" w:sz="0" w:space="0" w:color="auto"/>
      </w:divBdr>
    </w:div>
    <w:div w:id="8386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028E007B-E8F9-439F-80DE-32A13D73FE98}">
  <ds:schemaRefs>
    <ds:schemaRef ds:uri="http://schemas.openxmlformats.org/officeDocument/2006/bibliography"/>
  </ds:schemaRefs>
</ds:datastoreItem>
</file>

<file path=customXml/itemProps2.xml><?xml version="1.0" encoding="utf-8"?>
<ds:datastoreItem xmlns:ds="http://schemas.openxmlformats.org/officeDocument/2006/customXml" ds:itemID="{5823210F-0503-4F62-BA4F-17EB8ED34D9D}"/>
</file>

<file path=customXml/itemProps3.xml><?xml version="1.0" encoding="utf-8"?>
<ds:datastoreItem xmlns:ds="http://schemas.openxmlformats.org/officeDocument/2006/customXml" ds:itemID="{356E1EEC-0273-411F-AB36-6D08890E1420}"/>
</file>

<file path=customXml/itemProps4.xml><?xml version="1.0" encoding="utf-8"?>
<ds:datastoreItem xmlns:ds="http://schemas.openxmlformats.org/officeDocument/2006/customXml" ds:itemID="{5C3B00E7-4E47-4020-84A6-E077FFE94BD7}"/>
</file>

<file path=docProps/app.xml><?xml version="1.0" encoding="utf-8"?>
<Properties xmlns="http://schemas.openxmlformats.org/officeDocument/2006/extended-properties" xmlns:vt="http://schemas.openxmlformats.org/officeDocument/2006/docPropsVTypes">
  <Template>Normal</Template>
  <TotalTime>343</TotalTime>
  <Pages>14</Pages>
  <Words>2319</Words>
  <Characters>13221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Abdel Sater</dc:creator>
  <cp:lastModifiedBy>User</cp:lastModifiedBy>
  <cp:revision>55</cp:revision>
  <cp:lastPrinted>2016-04-15T07:23:00Z</cp:lastPrinted>
  <dcterms:created xsi:type="dcterms:W3CDTF">2016-04-05T08:58:00Z</dcterms:created>
  <dcterms:modified xsi:type="dcterms:W3CDTF">2020-10-06T10:34:00Z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