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Ministère de l’Education et de l’Enseignement Supérieur</w:t>
      </w:r>
    </w:p>
    <w:p w:rsidR="0065262A" w:rsidRPr="00A50410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Direction Générale de l’Enseignement Technique et P</w:t>
      </w:r>
      <w:r w:rsidRPr="00A5041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rofessionnel </w:t>
      </w: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 xml:space="preserve">Bac Technique </w:t>
      </w:r>
    </w:p>
    <w:p w:rsidR="0065262A" w:rsidRPr="003A12CB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>Langue Française</w:t>
      </w:r>
    </w:p>
    <w:p w:rsidR="0065262A" w:rsidRDefault="0065262A" w:rsidP="0065262A"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10CF4" w:rsidRDefault="00C10CF4" w:rsidP="00C10CF4">
      <w:pPr>
        <w:tabs>
          <w:tab w:val="left" w:pos="930"/>
        </w:tabs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Bt3- Répartition :</w:t>
      </w:r>
    </w:p>
    <w:p w:rsidR="00C10CF4" w:rsidRDefault="00C10CF4" w:rsidP="00C10CF4">
      <w:pPr>
        <w:tabs>
          <w:tab w:val="left" w:pos="930"/>
        </w:tabs>
      </w:pPr>
    </w:p>
    <w:tbl>
      <w:tblPr>
        <w:tblStyle w:val="TableGrid"/>
        <w:tblpPr w:leftFromText="141" w:rightFromText="141" w:vertAnchor="page" w:horzAnchor="margin" w:tblpY="2093"/>
        <w:tblW w:w="0" w:type="auto"/>
        <w:tblLook w:val="04A0"/>
      </w:tblPr>
      <w:tblGrid>
        <w:gridCol w:w="7933"/>
      </w:tblGrid>
      <w:tr w:rsidR="00C10CF4" w:rsidRPr="00E53F51" w:rsidTr="003933DE">
        <w:tc>
          <w:tcPr>
            <w:tcW w:w="7933" w:type="dxa"/>
            <w:shd w:val="clear" w:color="auto" w:fill="D9D9D9" w:themeFill="background1" w:themeFillShade="D9"/>
          </w:tcPr>
          <w:p w:rsidR="00C10CF4" w:rsidRPr="00E53F51" w:rsidRDefault="00C10CF4" w:rsidP="003933D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753C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Contenus 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adverbes en « ment »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négation</w:t>
            </w:r>
          </w:p>
        </w:tc>
      </w:tr>
      <w:tr w:rsidR="00C10CF4" w:rsidRPr="003E4FC2" w:rsidTr="003933DE">
        <w:trPr>
          <w:trHeight w:val="324"/>
        </w:trPr>
        <w:tc>
          <w:tcPr>
            <w:tcW w:w="7933" w:type="dxa"/>
          </w:tcPr>
          <w:p w:rsidR="00C10CF4" w:rsidRPr="00A753C4" w:rsidRDefault="005679DB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spécialité</w:t>
            </w:r>
            <w:r w:rsidR="00C10CF4">
              <w:rPr>
                <w:rFonts w:asciiTheme="majorBidi" w:hAnsiTheme="majorBidi" w:cstheme="majorBidi"/>
                <w:sz w:val="24"/>
                <w:szCs w:val="24"/>
              </w:rPr>
              <w:t xml:space="preserve"> + étude de texte + production écrite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nominalisation</w:t>
            </w:r>
          </w:p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Préfixe suffixe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 : 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Personnels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Possessifs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Démonstratifs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de texte relatif à la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relatifs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Pr="003B20B1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formes verbales 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L’accord du participe</w:t>
            </w:r>
            <w:r w:rsidRPr="00623883">
              <w:rPr>
                <w:rFonts w:asciiTheme="majorBidi" w:hAnsiTheme="majorBidi" w:cstheme="majorBidi"/>
                <w:sz w:val="24"/>
                <w:szCs w:val="24"/>
              </w:rPr>
              <w:t xml:space="preserve"> passé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Pr="00623883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</w:t>
            </w:r>
            <w:bookmarkStart w:id="0" w:name="_GoBack"/>
            <w:bookmarkEnd w:id="0"/>
            <w:r w:rsidR="00C10781">
              <w:rPr>
                <w:rFonts w:asciiTheme="majorBidi" w:hAnsiTheme="majorBidi" w:cstheme="majorBidi"/>
                <w:sz w:val="24"/>
                <w:szCs w:val="24"/>
              </w:rPr>
              <w:t>de spécialité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>de texte relatif à la spécialité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Expression de temps</w:t>
            </w:r>
          </w:p>
        </w:tc>
      </w:tr>
      <w:tr w:rsidR="00C10CF4" w:rsidTr="003933DE">
        <w:trPr>
          <w:trHeight w:val="540"/>
        </w:trPr>
        <w:tc>
          <w:tcPr>
            <w:tcW w:w="7933" w:type="dxa"/>
          </w:tcPr>
          <w:p w:rsidR="00C10CF4" w:rsidRPr="00255C5D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modes : indicatif </w:t>
            </w:r>
          </w:p>
          <w:p w:rsidR="00C10CF4" w:rsidRDefault="00C10CF4" w:rsidP="003933DE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Subjonctif</w:t>
            </w:r>
          </w:p>
        </w:tc>
      </w:tr>
      <w:tr w:rsidR="00C10CF4" w:rsidTr="003933DE">
        <w:trPr>
          <w:trHeight w:val="381"/>
        </w:trPr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D67CD0">
              <w:rPr>
                <w:rFonts w:asciiTheme="majorBidi" w:hAnsiTheme="majorBidi" w:cstheme="majorBidi"/>
                <w:sz w:val="24"/>
                <w:szCs w:val="24"/>
              </w:rPr>
              <w:t>Le conditionnel + la règle de « si »</w:t>
            </w:r>
          </w:p>
        </w:tc>
      </w:tr>
      <w:tr w:rsidR="00C10CF4" w:rsidTr="003933DE">
        <w:tc>
          <w:tcPr>
            <w:tcW w:w="7933" w:type="dxa"/>
          </w:tcPr>
          <w:p w:rsidR="00C10CF4" w:rsidRPr="00623883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de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</w:t>
            </w:r>
          </w:p>
          <w:p w:rsidR="00C10CF4" w:rsidRDefault="00C10CF4" w:rsidP="003933DE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relatif à la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Actif passif</w:t>
            </w:r>
          </w:p>
        </w:tc>
      </w:tr>
      <w:tr w:rsidR="00C10CF4" w:rsidTr="003933DE"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D67CD0">
              <w:rPr>
                <w:rFonts w:asciiTheme="majorBidi" w:hAnsiTheme="majorBidi" w:cstheme="majorBidi"/>
                <w:sz w:val="24"/>
                <w:szCs w:val="24"/>
              </w:rPr>
              <w:t>Style direct indirect</w:t>
            </w:r>
          </w:p>
        </w:tc>
      </w:tr>
      <w:tr w:rsidR="00C10CF4" w:rsidTr="003933DE">
        <w:tc>
          <w:tcPr>
            <w:tcW w:w="7933" w:type="dxa"/>
          </w:tcPr>
          <w:p w:rsidR="00C10CF4" w:rsidRPr="00623883" w:rsidRDefault="005679DB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spécialité</w:t>
            </w:r>
          </w:p>
          <w:p w:rsidR="00C10CF4" w:rsidRPr="00D67CD0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de texte relatif à la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expressions circonstancielles </w:t>
            </w:r>
          </w:p>
        </w:tc>
      </w:tr>
    </w:tbl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1C57D6" w:rsidRPr="001C57D6" w:rsidRDefault="001C57D6" w:rsidP="00C10CF4">
      <w:pPr>
        <w:rPr>
          <w:rFonts w:asciiTheme="majorBidi" w:hAnsiTheme="majorBidi" w:cstheme="majorBidi"/>
          <w:sz w:val="24"/>
          <w:szCs w:val="24"/>
        </w:rPr>
      </w:pPr>
    </w:p>
    <w:sectPr w:rsidR="001C57D6" w:rsidRPr="001C57D6" w:rsidSect="009C634A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50" w:rsidRDefault="00536450" w:rsidP="00547854">
      <w:pPr>
        <w:spacing w:after="0" w:line="240" w:lineRule="auto"/>
      </w:pPr>
      <w:r>
        <w:separator/>
      </w:r>
    </w:p>
  </w:endnote>
  <w:endnote w:type="continuationSeparator" w:id="1">
    <w:p w:rsidR="00536450" w:rsidRDefault="00536450" w:rsidP="0054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50" w:rsidRDefault="00536450" w:rsidP="00547854">
      <w:pPr>
        <w:spacing w:after="0" w:line="240" w:lineRule="auto"/>
      </w:pPr>
      <w:r>
        <w:separator/>
      </w:r>
    </w:p>
  </w:footnote>
  <w:footnote w:type="continuationSeparator" w:id="1">
    <w:p w:rsidR="00536450" w:rsidRDefault="00536450" w:rsidP="0054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77"/>
    <w:multiLevelType w:val="hybridMultilevel"/>
    <w:tmpl w:val="36640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17A"/>
    <w:multiLevelType w:val="hybridMultilevel"/>
    <w:tmpl w:val="CA2466BC"/>
    <w:lvl w:ilvl="0" w:tplc="040C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">
    <w:nsid w:val="7A46150C"/>
    <w:multiLevelType w:val="hybridMultilevel"/>
    <w:tmpl w:val="9A3EC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F51"/>
    <w:rsid w:val="000B44D3"/>
    <w:rsid w:val="001A49AC"/>
    <w:rsid w:val="001C57D6"/>
    <w:rsid w:val="0023019B"/>
    <w:rsid w:val="002342E6"/>
    <w:rsid w:val="00322F6C"/>
    <w:rsid w:val="0032615C"/>
    <w:rsid w:val="00350DB0"/>
    <w:rsid w:val="003A29BD"/>
    <w:rsid w:val="003B20B1"/>
    <w:rsid w:val="003D4481"/>
    <w:rsid w:val="003E4FC2"/>
    <w:rsid w:val="00475796"/>
    <w:rsid w:val="00536450"/>
    <w:rsid w:val="00547854"/>
    <w:rsid w:val="005679DB"/>
    <w:rsid w:val="005A66E8"/>
    <w:rsid w:val="0065262A"/>
    <w:rsid w:val="00765B65"/>
    <w:rsid w:val="0077728A"/>
    <w:rsid w:val="0082564F"/>
    <w:rsid w:val="00900C45"/>
    <w:rsid w:val="009230CC"/>
    <w:rsid w:val="00937DB2"/>
    <w:rsid w:val="009B590C"/>
    <w:rsid w:val="009C634A"/>
    <w:rsid w:val="00AF445C"/>
    <w:rsid w:val="00AF7EE4"/>
    <w:rsid w:val="00B05141"/>
    <w:rsid w:val="00B4426A"/>
    <w:rsid w:val="00C10781"/>
    <w:rsid w:val="00C10CF4"/>
    <w:rsid w:val="00C709C0"/>
    <w:rsid w:val="00CF1544"/>
    <w:rsid w:val="00DA45FB"/>
    <w:rsid w:val="00E5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1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854"/>
  </w:style>
  <w:style w:type="paragraph" w:styleId="Footer">
    <w:name w:val="footer"/>
    <w:basedOn w:val="Normal"/>
    <w:link w:val="Foot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854"/>
  </w:style>
  <w:style w:type="paragraph" w:styleId="NoSpacing">
    <w:name w:val="No Spacing"/>
    <w:uiPriority w:val="1"/>
    <w:qFormat/>
    <w:rsid w:val="0065262A"/>
    <w:pPr>
      <w:spacing w:after="0" w:line="240" w:lineRule="auto"/>
    </w:pPr>
    <w:rPr>
      <w:rFonts w:ascii="Calibri" w:eastAsia="Calibri" w:hAnsi="Calibri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9B7D835-CCC8-4FD8-9300-DC8E030F394B}"/>
</file>

<file path=customXml/itemProps2.xml><?xml version="1.0" encoding="utf-8"?>
<ds:datastoreItem xmlns:ds="http://schemas.openxmlformats.org/officeDocument/2006/customXml" ds:itemID="{A4A8E89B-9E92-4F38-AFFB-8761275A3DB5}"/>
</file>

<file path=customXml/itemProps3.xml><?xml version="1.0" encoding="utf-8"?>
<ds:datastoreItem xmlns:ds="http://schemas.openxmlformats.org/officeDocument/2006/customXml" ds:itemID="{DC7859F4-574C-4E51-9A8A-7B51B6F0D8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14</cp:revision>
  <dcterms:created xsi:type="dcterms:W3CDTF">2019-12-27T14:44:00Z</dcterms:created>
  <dcterms:modified xsi:type="dcterms:W3CDTF">2020-10-30T11:32:00Z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