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FA0F3F" w:rsidP="00980E33">
      <w:pPr>
        <w:jc w:val="right"/>
        <w:rPr>
          <w:b/>
          <w:bCs/>
          <w:u w:val="single"/>
          <w:lang w:bidi="ar-LB"/>
        </w:rPr>
      </w:pPr>
      <w:r w:rsidRPr="00FA0F3F">
        <w:rPr>
          <w:rFonts w:cs="Arial"/>
          <w:rtl/>
          <w:lang w:bidi="ar-LB"/>
        </w:rPr>
        <w:t>صناعة الحلى وصياغة المجوهرات</w:t>
      </w:r>
      <w:bookmarkStart w:id="0" w:name="_GoBack"/>
      <w:bookmarkEnd w:id="0"/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 xml:space="preserve">BT3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980E33" w:rsidRDefault="00980E33" w:rsidP="00980E3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980E33">
        <w:rPr>
          <w:rFonts w:asciiTheme="majorBidi" w:hAnsiTheme="majorBidi" w:cstheme="majorBidi"/>
          <w:u w:val="single"/>
          <w:lang w:bidi="ar-LB"/>
        </w:rPr>
        <w:t>RAPPEL</w:t>
      </w:r>
      <w:r w:rsidR="00B31894">
        <w:rPr>
          <w:rFonts w:asciiTheme="majorBidi" w:hAnsiTheme="majorBidi" w:cstheme="majorBidi"/>
          <w:u w:val="single"/>
          <w:lang w:bidi="ar-LB"/>
        </w:rPr>
        <w:t>S</w:t>
      </w:r>
      <w:r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équations et les inéquations du premier et du second degré.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limites et les dérivées.</w:t>
      </w:r>
    </w:p>
    <w:p w:rsidR="00980E33" w:rsidRPr="00B31894" w:rsidRDefault="00980E33" w:rsidP="00B3189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Domaine de définition: Fonctions rationnelles et irrationnelles.</w:t>
      </w: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980E33" w:rsidRDefault="009833E9" w:rsidP="009833E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proofErr w:type="gramStart"/>
      <w:r w:rsidRPr="009833E9">
        <w:rPr>
          <w:rFonts w:asciiTheme="majorBidi" w:hAnsiTheme="majorBidi" w:cstheme="majorBidi"/>
          <w:u w:val="single"/>
          <w:lang w:val="fr-BE" w:bidi="ar-LB"/>
        </w:rPr>
        <w:t>MESURES</w:t>
      </w:r>
      <w:proofErr w:type="gramEnd"/>
      <w:r w:rsidR="00B31894"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9833E9" w:rsidP="00B31894">
      <w:pPr>
        <w:pStyle w:val="ListParagraph"/>
        <w:rPr>
          <w:rFonts w:asciiTheme="majorBidi" w:hAnsiTheme="majorBidi" w:cstheme="majorBidi"/>
          <w:lang w:val="fr-BE" w:bidi="ar-LB"/>
        </w:rPr>
      </w:pPr>
      <w:r w:rsidRPr="009833E9">
        <w:rPr>
          <w:rFonts w:asciiTheme="majorBidi" w:hAnsiTheme="majorBidi" w:cstheme="majorBidi"/>
          <w:lang w:val="fr-BE" w:bidi="ar-LB"/>
        </w:rPr>
        <w:t>Périmètres - Ai</w:t>
      </w:r>
      <w:r>
        <w:rPr>
          <w:rFonts w:asciiTheme="majorBidi" w:hAnsiTheme="majorBidi" w:cstheme="majorBidi"/>
          <w:lang w:val="fr-BE" w:bidi="ar-LB"/>
        </w:rPr>
        <w:t>res (Triangles – Rectangle – Carré et Cercle)</w:t>
      </w:r>
      <w:r w:rsidR="00B31894" w:rsidRPr="00B31894">
        <w:rPr>
          <w:rFonts w:asciiTheme="majorBidi" w:hAnsiTheme="majorBidi" w:cstheme="majorBidi"/>
          <w:lang w:val="fr-BE" w:bidi="ar-LB"/>
        </w:rPr>
        <w:t>.</w:t>
      </w:r>
    </w:p>
    <w:p w:rsidR="00B31894" w:rsidRPr="00B31894" w:rsidRDefault="00B31894" w:rsidP="00B31894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31894" w:rsidRDefault="009833E9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LOGARITHME NEPERIEN</w:t>
      </w:r>
      <w:r w:rsidR="00B31894"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EE681C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 xml:space="preserve">Propriétés </w:t>
      </w:r>
      <w:r w:rsidR="00EE681C">
        <w:rPr>
          <w:rFonts w:asciiTheme="majorBidi" w:hAnsiTheme="majorBidi" w:cstheme="majorBidi"/>
          <w:lang w:val="fr-BE" w:bidi="ar-LB"/>
        </w:rPr>
        <w:t>–</w:t>
      </w:r>
      <w:r w:rsidRPr="00B31894">
        <w:rPr>
          <w:rFonts w:asciiTheme="majorBidi" w:hAnsiTheme="majorBidi" w:cstheme="majorBidi"/>
          <w:lang w:val="fr-BE" w:bidi="ar-LB"/>
        </w:rPr>
        <w:t xml:space="preserve"> Domai</w:t>
      </w:r>
      <w:r>
        <w:rPr>
          <w:rFonts w:asciiTheme="majorBidi" w:hAnsiTheme="majorBidi" w:cstheme="majorBidi"/>
          <w:lang w:val="fr-BE" w:bidi="ar-LB"/>
        </w:rPr>
        <w:t xml:space="preserve">ne – Equations </w:t>
      </w:r>
      <w:r w:rsidR="00EE681C">
        <w:rPr>
          <w:rFonts w:asciiTheme="majorBidi" w:hAnsiTheme="majorBidi" w:cstheme="majorBidi"/>
          <w:lang w:val="fr-BE" w:bidi="ar-LB"/>
        </w:rPr>
        <w:t>–</w:t>
      </w:r>
      <w:r>
        <w:rPr>
          <w:rFonts w:asciiTheme="majorBidi" w:hAnsiTheme="majorBidi" w:cstheme="majorBidi"/>
          <w:lang w:val="fr-BE" w:bidi="ar-LB"/>
        </w:rPr>
        <w:t xml:space="preserve"> Système d'équations –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2368C9"/>
    <w:rsid w:val="008945B1"/>
    <w:rsid w:val="00941A00"/>
    <w:rsid w:val="00980E33"/>
    <w:rsid w:val="009833E9"/>
    <w:rsid w:val="00AD4746"/>
    <w:rsid w:val="00B31894"/>
    <w:rsid w:val="00CE7F0F"/>
    <w:rsid w:val="00D33E9E"/>
    <w:rsid w:val="00E41140"/>
    <w:rsid w:val="00EE4783"/>
    <w:rsid w:val="00EE681C"/>
    <w:rsid w:val="00FA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9E6994A0-2704-4898-B617-16E8D43BD885}"/>
</file>

<file path=customXml/itemProps2.xml><?xml version="1.0" encoding="utf-8"?>
<ds:datastoreItem xmlns:ds="http://schemas.openxmlformats.org/officeDocument/2006/customXml" ds:itemID="{C4EBFA42-5985-4467-A2C6-6438D0672534}"/>
</file>

<file path=customXml/itemProps3.xml><?xml version="1.0" encoding="utf-8"?>
<ds:datastoreItem xmlns:ds="http://schemas.openxmlformats.org/officeDocument/2006/customXml" ds:itemID="{BBC9EDFF-0E8D-4FDB-8F26-E378B93B94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19</cp:revision>
  <dcterms:created xsi:type="dcterms:W3CDTF">2023-04-25T14:26:00Z</dcterms:created>
  <dcterms:modified xsi:type="dcterms:W3CDTF">2023-04-25T16:02:00Z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