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B49" w:rsidRPr="000737A8" w:rsidRDefault="00ED7127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DESSIN ARTISTIQUE</w:t>
      </w:r>
    </w:p>
    <w:p w:rsidR="00B06B49" w:rsidRPr="000737A8" w:rsidRDefault="00256355" w:rsidP="003430C7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 xml:space="preserve"> 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(</w:t>
      </w:r>
      <w:proofErr w:type="gramStart"/>
      <w:r w:rsidR="003430C7">
        <w:rPr>
          <w:b/>
          <w:bCs/>
          <w:color w:val="242424"/>
          <w:spacing w:val="7"/>
          <w:sz w:val="32"/>
          <w:szCs w:val="32"/>
          <w:lang w:val="fr-FR"/>
        </w:rPr>
        <w:t>12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  <w:proofErr w:type="gramEnd"/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EE76E0" w:rsidRDefault="00CE7B90" w:rsidP="00EE76E0">
      <w:pPr>
        <w:rPr>
          <w:sz w:val="23"/>
          <w:szCs w:val="23"/>
          <w:lang w:val="fr-BE"/>
        </w:rPr>
      </w:pPr>
      <w:r>
        <w:rPr>
          <w:sz w:val="23"/>
          <w:szCs w:val="23"/>
          <w:lang w:val="fr-BE"/>
        </w:rPr>
        <w:t>Le dessin artistique est l’art de présenter des modèles ou des sujets dans l’état réel, en prenant en considération l’ombre et la lumière.</w:t>
      </w:r>
    </w:p>
    <w:p w:rsidR="00D94877" w:rsidRDefault="00D94877" w:rsidP="00EE76E0">
      <w:pPr>
        <w:rPr>
          <w:sz w:val="23"/>
          <w:szCs w:val="23"/>
          <w:lang w:val="fr-BE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F533D1" w:rsidRDefault="000C5FCB" w:rsidP="00CE6BBF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Technique du dessin</w:t>
      </w:r>
    </w:p>
    <w:p w:rsidR="000C5FCB" w:rsidRDefault="000C5FCB" w:rsidP="00CE6BBF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Réalité du sujet reproduit</w:t>
      </w:r>
    </w:p>
    <w:p w:rsidR="000C5FCB" w:rsidRDefault="000C5FCB" w:rsidP="00CE6BBF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Etude des couleurs et des matériaux.</w:t>
      </w:r>
    </w:p>
    <w:p w:rsidR="000C5FCB" w:rsidRPr="00F533D1" w:rsidRDefault="000C5FCB" w:rsidP="00CE6BBF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Etude de l’ombre et de la lumière.</w:t>
      </w:r>
    </w:p>
    <w:p w:rsid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D11728" w:rsidRDefault="00C97D2A" w:rsidP="00C97D2A">
      <w:pPr>
        <w:pStyle w:val="ListParagraph"/>
        <w:spacing w:line="240" w:lineRule="auto"/>
        <w:ind w:left="900" w:hanging="45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-     Mener l’étudiant à représenter un sujet en se basant soit sur des photos données, soit sur un modèle exposé et soit sur son imagination.</w:t>
      </w:r>
    </w:p>
    <w:p w:rsidR="00C97D2A" w:rsidRDefault="00C97D2A" w:rsidP="00C97D2A">
      <w:pPr>
        <w:pStyle w:val="ListParagraph"/>
        <w:spacing w:line="240" w:lineRule="auto"/>
        <w:ind w:left="900" w:hanging="45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-     Acquérir la technique du rendu :</w:t>
      </w:r>
    </w:p>
    <w:p w:rsidR="00C97D2A" w:rsidRDefault="00C97D2A" w:rsidP="00C97D2A">
      <w:pPr>
        <w:pStyle w:val="ListParagraph"/>
        <w:spacing w:line="240" w:lineRule="auto"/>
        <w:ind w:left="900" w:firstLine="630"/>
        <w:rPr>
          <w:rFonts w:ascii="Arial" w:hAnsi="Arial" w:cs="Arial"/>
          <w:sz w:val="23"/>
          <w:szCs w:val="23"/>
          <w:lang w:val="fr-BE"/>
        </w:rPr>
      </w:pPr>
      <w:r w:rsidRPr="00C97D2A">
        <w:rPr>
          <w:rFonts w:ascii="Arial" w:hAnsi="Arial" w:cs="Arial"/>
          <w:sz w:val="23"/>
          <w:szCs w:val="23"/>
          <w:lang w:val="fr-BE"/>
        </w:rPr>
        <w:t>-</w:t>
      </w:r>
      <w:r>
        <w:rPr>
          <w:rFonts w:ascii="Arial" w:hAnsi="Arial" w:cs="Arial"/>
          <w:sz w:val="23"/>
          <w:szCs w:val="23"/>
          <w:lang w:val="fr-BE"/>
        </w:rPr>
        <w:t xml:space="preserve"> en mine</w:t>
      </w:r>
    </w:p>
    <w:p w:rsidR="00C97D2A" w:rsidRDefault="00C97D2A" w:rsidP="00C97D2A">
      <w:pPr>
        <w:pStyle w:val="ListParagraph"/>
        <w:spacing w:line="240" w:lineRule="auto"/>
        <w:ind w:left="900" w:firstLine="63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- en crayons de couleurs</w:t>
      </w:r>
    </w:p>
    <w:p w:rsidR="00C97D2A" w:rsidRDefault="00A00C11" w:rsidP="00A00C11">
      <w:pPr>
        <w:pStyle w:val="ListParagraph"/>
        <w:spacing w:line="240" w:lineRule="auto"/>
        <w:ind w:left="900" w:firstLine="63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- e</w:t>
      </w:r>
      <w:r w:rsidR="00C97D2A">
        <w:rPr>
          <w:rFonts w:ascii="Arial" w:hAnsi="Arial" w:cs="Arial"/>
          <w:sz w:val="23"/>
          <w:szCs w:val="23"/>
          <w:lang w:val="fr-BE"/>
        </w:rPr>
        <w:t xml:space="preserve">n </w:t>
      </w:r>
      <w:r>
        <w:rPr>
          <w:rFonts w:ascii="Arial" w:hAnsi="Arial" w:cs="Arial"/>
          <w:sz w:val="23"/>
          <w:szCs w:val="23"/>
          <w:lang w:val="fr-BE"/>
        </w:rPr>
        <w:t>feutre</w:t>
      </w:r>
    </w:p>
    <w:p w:rsidR="00C97D2A" w:rsidRDefault="00A00C11" w:rsidP="00C97D2A">
      <w:pPr>
        <w:pStyle w:val="ListParagraph"/>
        <w:spacing w:line="240" w:lineRule="auto"/>
        <w:ind w:left="900" w:firstLine="63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- e</w:t>
      </w:r>
      <w:r w:rsidR="00C97D2A">
        <w:rPr>
          <w:rFonts w:ascii="Arial" w:hAnsi="Arial" w:cs="Arial"/>
          <w:sz w:val="23"/>
          <w:szCs w:val="23"/>
          <w:lang w:val="fr-BE"/>
        </w:rPr>
        <w:t>n rapidos</w:t>
      </w:r>
    </w:p>
    <w:p w:rsidR="00A00C11" w:rsidRPr="00C97D2A" w:rsidRDefault="00A00C11" w:rsidP="00C97D2A">
      <w:pPr>
        <w:pStyle w:val="ListParagraph"/>
        <w:spacing w:line="240" w:lineRule="auto"/>
        <w:ind w:left="900" w:firstLine="63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- en peinture à l’huile</w:t>
      </w:r>
    </w:p>
    <w:p w:rsidR="00C97D2A" w:rsidRDefault="00C97D2A" w:rsidP="00C97D2A">
      <w:pPr>
        <w:pStyle w:val="ListParagraph"/>
        <w:spacing w:line="240" w:lineRule="auto"/>
        <w:ind w:left="900" w:hanging="45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</w:t>
      </w:r>
    </w:p>
    <w:p w:rsidR="00C97D2A" w:rsidRDefault="00C97D2A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D11728" w:rsidRPr="00C65659" w:rsidRDefault="00D11728" w:rsidP="00D11728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  <w:u w:val="single"/>
          <w:lang w:val="fr-BE"/>
        </w:rPr>
      </w:pPr>
      <w:r>
        <w:rPr>
          <w:rFonts w:ascii="Arial" w:hAnsi="Arial" w:cs="Arial"/>
          <w:b/>
          <w:bCs/>
          <w:sz w:val="23"/>
          <w:szCs w:val="23"/>
          <w:lang w:val="fr-BE"/>
        </w:rPr>
        <w:t xml:space="preserve">- </w:t>
      </w:r>
      <w:r w:rsidR="00EE76E0">
        <w:rPr>
          <w:rFonts w:ascii="Arial" w:hAnsi="Arial" w:cs="Arial"/>
          <w:sz w:val="23"/>
          <w:szCs w:val="23"/>
          <w:lang w:val="fr-BE"/>
        </w:rPr>
        <w:t xml:space="preserve"> </w:t>
      </w:r>
      <w:r w:rsidRPr="00C65659">
        <w:rPr>
          <w:rFonts w:ascii="Arial" w:hAnsi="Arial" w:cs="Arial"/>
          <w:b/>
          <w:bCs/>
          <w:sz w:val="28"/>
          <w:szCs w:val="28"/>
          <w:u w:val="single"/>
          <w:lang w:val="fr-BE"/>
        </w:rPr>
        <w:t>MATERIELS :</w:t>
      </w:r>
    </w:p>
    <w:p w:rsidR="00D11728" w:rsidRPr="003D6A38" w:rsidRDefault="00FB5874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Carton</w:t>
      </w:r>
      <w:r w:rsidR="00D11728" w:rsidRPr="003D6A38">
        <w:rPr>
          <w:rFonts w:ascii="Arial" w:hAnsi="Arial" w:cs="Arial"/>
          <w:sz w:val="23"/>
          <w:szCs w:val="23"/>
          <w:lang w:val="fr-BE"/>
        </w:rPr>
        <w:t xml:space="preserve"> A3</w:t>
      </w:r>
    </w:p>
    <w:p w:rsidR="00D11728" w:rsidRPr="003D6A38" w:rsidRDefault="00FB5874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Mines</w:t>
      </w:r>
    </w:p>
    <w:p w:rsidR="00D11728" w:rsidRPr="003D6A38" w:rsidRDefault="00FB5874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Feutres</w:t>
      </w:r>
    </w:p>
    <w:p w:rsidR="00D11728" w:rsidRPr="003D6A38" w:rsidRDefault="00FB5874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Peinture à l’huile</w:t>
      </w:r>
    </w:p>
    <w:p w:rsidR="00D11728" w:rsidRPr="003D6A38" w:rsidRDefault="00D11728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 w:rsidRPr="003D6A38">
        <w:rPr>
          <w:rFonts w:ascii="Arial" w:hAnsi="Arial" w:cs="Arial"/>
          <w:sz w:val="23"/>
          <w:szCs w:val="23"/>
          <w:lang w:val="fr-BE"/>
        </w:rPr>
        <w:t>Rapidos</w:t>
      </w:r>
    </w:p>
    <w:p w:rsidR="00EE76E0" w:rsidRPr="00EE76E0" w:rsidRDefault="00EE76E0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t>-</w:t>
      </w:r>
      <w:r w:rsidRPr="004E363E">
        <w:rPr>
          <w:sz w:val="26"/>
          <w:szCs w:val="26"/>
          <w:lang w:val="fr-BE"/>
        </w:rPr>
        <w:t xml:space="preserve">   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881D8F" w:rsidRDefault="00881D8F" w:rsidP="004E363E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033DBE" w:rsidRDefault="000737A8" w:rsidP="003430C7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</w:p>
    <w:p w:rsidR="00380F55" w:rsidRPr="000737A8" w:rsidRDefault="00380F55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77550C" w:rsidRPr="00F478A8" w:rsidRDefault="00FB7DFD" w:rsidP="00FB7DFD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</w:t>
      </w:r>
      <w:r w:rsid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</w:t>
      </w:r>
      <w:r w:rsidR="00F478A8">
        <w:rPr>
          <w:b/>
          <w:bCs/>
          <w:color w:val="000000"/>
          <w:spacing w:val="-1"/>
          <w:sz w:val="32"/>
          <w:szCs w:val="32"/>
          <w:lang w:val="fr-FR"/>
        </w:rPr>
        <w:t xml:space="preserve">       </w:t>
      </w:r>
      <w:r w:rsid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>
        <w:rPr>
          <w:b/>
          <w:bCs/>
          <w:color w:val="000000"/>
          <w:spacing w:val="-1"/>
          <w:sz w:val="32"/>
          <w:szCs w:val="32"/>
          <w:lang w:val="fr-FR"/>
        </w:rPr>
        <w:t>SUJETS SUIVANT DES PHOTOS DONNEES.</w:t>
      </w:r>
    </w:p>
    <w:p w:rsidR="0070010B" w:rsidRPr="000737A8" w:rsidRDefault="0070010B" w:rsidP="0070010B">
      <w:pPr>
        <w:shd w:val="clear" w:color="auto" w:fill="FFFFFF"/>
        <w:tabs>
          <w:tab w:val="left" w:pos="630"/>
        </w:tabs>
        <w:spacing w:before="30"/>
        <w:ind w:left="360"/>
        <w:rPr>
          <w:color w:val="000000"/>
          <w:spacing w:val="2"/>
          <w:sz w:val="23"/>
          <w:szCs w:val="23"/>
          <w:lang w:val="fr-FR"/>
        </w:rPr>
      </w:pPr>
    </w:p>
    <w:p w:rsidR="00FB7DFD" w:rsidRPr="00633099" w:rsidRDefault="00FB7DFD" w:rsidP="005B4C23">
      <w:pPr>
        <w:pStyle w:val="ListParagraph"/>
        <w:numPr>
          <w:ilvl w:val="1"/>
          <w:numId w:val="23"/>
        </w:numPr>
        <w:ind w:left="1530" w:hanging="450"/>
        <w:rPr>
          <w:rFonts w:asciiTheme="majorBidi" w:hAnsiTheme="majorBidi" w:cstheme="majorBidi"/>
          <w:sz w:val="23"/>
          <w:szCs w:val="23"/>
          <w:lang w:val="fr-FR"/>
        </w:rPr>
      </w:pPr>
      <w:r w:rsidRPr="00633099">
        <w:rPr>
          <w:rFonts w:asciiTheme="majorBidi" w:hAnsiTheme="majorBidi" w:cstheme="majorBidi"/>
          <w:sz w:val="23"/>
          <w:szCs w:val="23"/>
          <w:lang w:val="fr-FR"/>
        </w:rPr>
        <w:t>Personnage en détail :</w:t>
      </w:r>
    </w:p>
    <w:p w:rsidR="00FB7DFD" w:rsidRPr="00633099" w:rsidRDefault="00FB7DFD" w:rsidP="00FB7DFD">
      <w:pPr>
        <w:pStyle w:val="ListParagraph"/>
        <w:numPr>
          <w:ilvl w:val="2"/>
          <w:numId w:val="23"/>
        </w:numPr>
        <w:ind w:left="3060" w:hanging="720"/>
        <w:rPr>
          <w:rFonts w:asciiTheme="majorBidi" w:hAnsiTheme="majorBidi" w:cstheme="majorBidi"/>
          <w:sz w:val="23"/>
          <w:szCs w:val="23"/>
          <w:lang w:val="fr-FR"/>
        </w:rPr>
      </w:pPr>
      <w:r w:rsidRPr="00633099">
        <w:rPr>
          <w:rFonts w:asciiTheme="majorBidi" w:hAnsiTheme="majorBidi" w:cstheme="majorBidi"/>
          <w:sz w:val="23"/>
          <w:szCs w:val="23"/>
          <w:lang w:val="fr-FR"/>
        </w:rPr>
        <w:t>Portrait</w:t>
      </w:r>
    </w:p>
    <w:p w:rsidR="00FB7DFD" w:rsidRPr="00633099" w:rsidRDefault="00FB7DFD" w:rsidP="005B4C23">
      <w:pPr>
        <w:pStyle w:val="ListParagraph"/>
        <w:numPr>
          <w:ilvl w:val="2"/>
          <w:numId w:val="23"/>
        </w:numPr>
        <w:ind w:left="3060" w:hanging="720"/>
        <w:rPr>
          <w:rFonts w:asciiTheme="majorBidi" w:hAnsiTheme="majorBidi" w:cstheme="majorBidi"/>
          <w:sz w:val="23"/>
          <w:szCs w:val="23"/>
          <w:lang w:val="fr-FR"/>
        </w:rPr>
      </w:pPr>
      <w:r w:rsidRPr="00633099">
        <w:rPr>
          <w:rFonts w:asciiTheme="majorBidi" w:hAnsiTheme="majorBidi" w:cstheme="majorBidi"/>
          <w:sz w:val="23"/>
          <w:szCs w:val="23"/>
          <w:lang w:val="fr-FR"/>
        </w:rPr>
        <w:t>Personnage en mouvement</w:t>
      </w:r>
    </w:p>
    <w:p w:rsidR="00F478A8" w:rsidRDefault="00F478A8" w:rsidP="00380F55">
      <w:pPr>
        <w:rPr>
          <w:lang w:val="fr-FR"/>
        </w:rPr>
      </w:pPr>
    </w:p>
    <w:p w:rsidR="00D11728" w:rsidRDefault="00D11728" w:rsidP="00380F55">
      <w:pPr>
        <w:rPr>
          <w:lang w:val="fr-FR"/>
        </w:rPr>
      </w:pPr>
    </w:p>
    <w:p w:rsidR="00F478A8" w:rsidRPr="000737A8" w:rsidRDefault="00F478A8" w:rsidP="00380F55">
      <w:pPr>
        <w:rPr>
          <w:lang w:val="fr-FR"/>
        </w:rPr>
      </w:pPr>
    </w:p>
    <w:p w:rsidR="00033DBE" w:rsidRDefault="003430C7" w:rsidP="003430C7">
      <w:pPr>
        <w:shd w:val="clear" w:color="auto" w:fill="FFFFFF"/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       </w:t>
      </w:r>
      <w:r w:rsidR="003D3ECA">
        <w:rPr>
          <w:b/>
          <w:bCs/>
          <w:color w:val="000000"/>
          <w:spacing w:val="-1"/>
          <w:sz w:val="32"/>
          <w:szCs w:val="32"/>
          <w:lang w:val="fr-FR"/>
        </w:rPr>
        <w:t xml:space="preserve">  </w:t>
      </w:r>
      <w:r w:rsidR="0070010B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2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</w:p>
    <w:p w:rsidR="00380F55" w:rsidRPr="000737A8" w:rsidRDefault="00380F55" w:rsidP="00793771">
      <w:pPr>
        <w:shd w:val="clear" w:color="auto" w:fill="FFFFFF"/>
        <w:ind w:left="90"/>
        <w:jc w:val="right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033DBE" w:rsidRDefault="000737A8" w:rsidP="0070063F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</w:t>
      </w:r>
      <w:r w:rsidR="0070063F">
        <w:rPr>
          <w:b/>
          <w:bCs/>
          <w:color w:val="000000"/>
          <w:spacing w:val="-1"/>
          <w:sz w:val="32"/>
          <w:szCs w:val="32"/>
          <w:lang w:val="fr-FR"/>
        </w:rPr>
        <w:t xml:space="preserve">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</w:t>
      </w:r>
      <w:r w:rsidR="00F478A8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70063F">
        <w:rPr>
          <w:b/>
          <w:bCs/>
          <w:color w:val="000000"/>
          <w:spacing w:val="-1"/>
          <w:sz w:val="32"/>
          <w:szCs w:val="32"/>
          <w:lang w:val="fr-FR"/>
        </w:rPr>
        <w:t>NATURE MORTE</w:t>
      </w:r>
    </w:p>
    <w:p w:rsidR="00F478A8" w:rsidRPr="00F478A8" w:rsidRDefault="00F478A8" w:rsidP="0070063F">
      <w:pPr>
        <w:pStyle w:val="ListParagraph"/>
        <w:spacing w:line="240" w:lineRule="auto"/>
        <w:ind w:left="1530" w:hanging="450"/>
        <w:rPr>
          <w:rFonts w:ascii="Arial" w:hAnsi="Arial" w:cs="Arial"/>
          <w:sz w:val="23"/>
          <w:szCs w:val="23"/>
          <w:lang w:val="fr-BE"/>
        </w:rPr>
      </w:pPr>
      <w:proofErr w:type="gramStart"/>
      <w:r>
        <w:rPr>
          <w:rFonts w:ascii="Arial" w:hAnsi="Arial" w:cs="Arial"/>
          <w:sz w:val="23"/>
          <w:szCs w:val="23"/>
          <w:lang w:val="fr-BE"/>
        </w:rPr>
        <w:t xml:space="preserve">2.1  </w:t>
      </w:r>
      <w:r w:rsidR="0070063F">
        <w:rPr>
          <w:rFonts w:ascii="Arial" w:hAnsi="Arial" w:cs="Arial"/>
          <w:sz w:val="23"/>
          <w:szCs w:val="23"/>
          <w:lang w:val="fr-BE"/>
        </w:rPr>
        <w:t>Nature</w:t>
      </w:r>
      <w:proofErr w:type="gramEnd"/>
      <w:r w:rsidR="0070063F">
        <w:rPr>
          <w:rFonts w:ascii="Arial" w:hAnsi="Arial" w:cs="Arial"/>
          <w:sz w:val="23"/>
          <w:szCs w:val="23"/>
          <w:lang w:val="fr-BE"/>
        </w:rPr>
        <w:t xml:space="preserve"> morte basée sur différents éléments et matériaux : bois –verre –plastique- tissu –</w:t>
      </w:r>
      <w:proofErr w:type="spellStart"/>
      <w:r w:rsidR="0070063F">
        <w:rPr>
          <w:rFonts w:ascii="Arial" w:hAnsi="Arial" w:cs="Arial"/>
          <w:sz w:val="23"/>
          <w:szCs w:val="23"/>
          <w:lang w:val="fr-BE"/>
        </w:rPr>
        <w:t>stainless</w:t>
      </w:r>
      <w:proofErr w:type="spellEnd"/>
      <w:r w:rsidR="0070063F">
        <w:rPr>
          <w:rFonts w:ascii="Arial" w:hAnsi="Arial" w:cs="Arial"/>
          <w:sz w:val="23"/>
          <w:szCs w:val="23"/>
          <w:lang w:val="fr-BE"/>
        </w:rPr>
        <w:t xml:space="preserve"> </w:t>
      </w:r>
      <w:proofErr w:type="spellStart"/>
      <w:r w:rsidR="0070063F">
        <w:rPr>
          <w:rFonts w:ascii="Arial" w:hAnsi="Arial" w:cs="Arial"/>
          <w:sz w:val="23"/>
          <w:szCs w:val="23"/>
          <w:lang w:val="fr-BE"/>
        </w:rPr>
        <w:t>steel</w:t>
      </w:r>
      <w:proofErr w:type="spellEnd"/>
      <w:r w:rsidR="0070063F">
        <w:rPr>
          <w:rFonts w:ascii="Arial" w:hAnsi="Arial" w:cs="Arial"/>
          <w:sz w:val="23"/>
          <w:szCs w:val="23"/>
          <w:lang w:val="fr-BE"/>
        </w:rPr>
        <w:t xml:space="preserve"> -argile</w:t>
      </w:r>
    </w:p>
    <w:p w:rsidR="00F478A8" w:rsidRDefault="0070063F" w:rsidP="00F478A8">
      <w:pPr>
        <w:pStyle w:val="ListParagraph"/>
        <w:numPr>
          <w:ilvl w:val="1"/>
          <w:numId w:val="15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Nature morte avec fruits et légumes</w:t>
      </w:r>
    </w:p>
    <w:p w:rsidR="0070063F" w:rsidRDefault="0070063F" w:rsidP="00F478A8">
      <w:pPr>
        <w:pStyle w:val="ListParagraph"/>
        <w:numPr>
          <w:ilvl w:val="1"/>
          <w:numId w:val="15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Nature morte avec des fleurs</w:t>
      </w:r>
    </w:p>
    <w:p w:rsidR="0070063F" w:rsidRPr="00F478A8" w:rsidRDefault="0070063F" w:rsidP="0070063F">
      <w:pPr>
        <w:pStyle w:val="ListParagraph"/>
        <w:spacing w:line="240" w:lineRule="auto"/>
        <w:ind w:left="1440"/>
        <w:rPr>
          <w:rFonts w:ascii="Arial" w:hAnsi="Arial" w:cs="Arial"/>
          <w:sz w:val="23"/>
          <w:szCs w:val="23"/>
          <w:lang w:val="fr-BE"/>
        </w:rPr>
      </w:pPr>
    </w:p>
    <w:p w:rsidR="00F478A8" w:rsidRPr="00F478A8" w:rsidRDefault="00F478A8" w:rsidP="000737A8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033DBE" w:rsidRPr="000737A8" w:rsidRDefault="00033DBE" w:rsidP="0070063F">
      <w:pPr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033DBE" w:rsidRDefault="003430C7" w:rsidP="003430C7">
      <w:pPr>
        <w:shd w:val="clear" w:color="auto" w:fill="FFFFFF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              </w:t>
      </w:r>
      <w:bookmarkStart w:id="0" w:name="_GoBack"/>
      <w:bookmarkEnd w:id="0"/>
      <w:r w:rsidR="00793771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</w:t>
      </w:r>
      <w:r w:rsidR="00793771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3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</w:p>
    <w:p w:rsidR="00E97810" w:rsidRDefault="00E97810" w:rsidP="0079377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380F55" w:rsidRDefault="0070063F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SUJETS BASES SUR L’IMAGINATION</w:t>
      </w:r>
    </w:p>
    <w:p w:rsidR="0090589C" w:rsidRPr="00E97810" w:rsidRDefault="0090589C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90589C" w:rsidRDefault="008E3610" w:rsidP="008E3610">
      <w:pPr>
        <w:pStyle w:val="ListParagraph"/>
        <w:numPr>
          <w:ilvl w:val="1"/>
          <w:numId w:val="16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</w:t>
      </w:r>
      <w:r w:rsidR="0070063F">
        <w:rPr>
          <w:rFonts w:ascii="Arial" w:hAnsi="Arial" w:cs="Arial"/>
          <w:sz w:val="23"/>
          <w:szCs w:val="23"/>
          <w:lang w:val="fr-BE"/>
        </w:rPr>
        <w:t>La main en plusieurs positions</w:t>
      </w:r>
    </w:p>
    <w:p w:rsidR="0070063F" w:rsidRPr="00227ECD" w:rsidRDefault="0070063F" w:rsidP="00227ECD">
      <w:pPr>
        <w:pStyle w:val="ListParagraph"/>
        <w:numPr>
          <w:ilvl w:val="1"/>
          <w:numId w:val="16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L’œil en plusieurs expressions</w:t>
      </w:r>
    </w:p>
    <w:p w:rsidR="007B705B" w:rsidRPr="00A20FAF" w:rsidRDefault="007B705B" w:rsidP="008E3610">
      <w:pPr>
        <w:pStyle w:val="ListParagraph"/>
        <w:numPr>
          <w:ilvl w:val="1"/>
          <w:numId w:val="16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Caractères des personnages stilysées</w:t>
      </w:r>
    </w:p>
    <w:p w:rsidR="00033DBE" w:rsidRPr="00380F55" w:rsidRDefault="000737A8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</w:t>
      </w:r>
    </w:p>
    <w:p w:rsidR="00105D4F" w:rsidRPr="000737A8" w:rsidRDefault="00105D4F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455073" w:rsidRPr="00455073" w:rsidRDefault="00455073" w:rsidP="0070063F">
      <w:pPr>
        <w:pStyle w:val="ListParagraph"/>
        <w:spacing w:line="240" w:lineRule="auto"/>
        <w:ind w:left="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eastAsia="Times New Roman" w:hAnsi="Arial" w:cs="Arial"/>
          <w:b/>
          <w:bCs/>
          <w:color w:val="000000"/>
          <w:spacing w:val="-1"/>
          <w:sz w:val="32"/>
          <w:szCs w:val="32"/>
          <w:lang w:val="fr-FR" w:bidi="ar-SA"/>
        </w:rPr>
        <w:t xml:space="preserve">                        </w:t>
      </w:r>
    </w:p>
    <w:p w:rsidR="00E97810" w:rsidRPr="00E97810" w:rsidRDefault="00E97810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BE"/>
        </w:rPr>
      </w:pPr>
    </w:p>
    <w:p w:rsidR="00033DBE" w:rsidRPr="00D11728" w:rsidRDefault="00793771" w:rsidP="00D11728">
      <w:pPr>
        <w:shd w:val="clear" w:color="auto" w:fill="FFFFFF"/>
        <w:ind w:left="90"/>
        <w:jc w:val="center"/>
        <w:rPr>
          <w:color w:val="000000"/>
          <w:spacing w:val="-1"/>
          <w:sz w:val="26"/>
          <w:szCs w:val="26"/>
          <w:lang w:val="fr-FR"/>
        </w:rPr>
      </w:pPr>
      <w:r w:rsidRPr="003D6A38">
        <w:rPr>
          <w:color w:val="000000"/>
          <w:spacing w:val="-1"/>
          <w:sz w:val="26"/>
          <w:szCs w:val="26"/>
          <w:lang w:val="fr-FR"/>
        </w:rPr>
        <w:t xml:space="preserve">   </w:t>
      </w:r>
    </w:p>
    <w:sectPr w:rsidR="00033DBE" w:rsidRPr="00D11728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BDA" w:rsidRDefault="006D2BDA" w:rsidP="00582610">
      <w:r>
        <w:separator/>
      </w:r>
    </w:p>
  </w:endnote>
  <w:endnote w:type="continuationSeparator" w:id="0">
    <w:p w:rsidR="006D2BDA" w:rsidRDefault="006D2BDA" w:rsidP="00582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BDA" w:rsidRDefault="006D2BDA" w:rsidP="00582610">
      <w:r>
        <w:separator/>
      </w:r>
    </w:p>
  </w:footnote>
  <w:footnote w:type="continuationSeparator" w:id="0">
    <w:p w:rsidR="006D2BDA" w:rsidRDefault="006D2BDA" w:rsidP="00582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610" w:rsidRDefault="00EE76E0" w:rsidP="002F0A4B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  <w:r w:rsidR="00ED7127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3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-</w:t>
    </w:r>
    <w:r w:rsidR="002F0A4B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Arts graphique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</w:p>
  <w:p w:rsidR="00582610" w:rsidRPr="00582610" w:rsidRDefault="00F533D1" w:rsidP="00ED7127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 xml:space="preserve">Matière : </w:t>
    </w:r>
    <w:r w:rsidR="00ED7127"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Dessin artistique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 w15:restartNumberingAfterBreak="0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E770324"/>
    <w:multiLevelType w:val="multilevel"/>
    <w:tmpl w:val="310CE052"/>
    <w:lvl w:ilvl="0">
      <w:start w:val="1"/>
      <w:numFmt w:val="decimal"/>
      <w:lvlText w:val="%1"/>
      <w:lvlJc w:val="left"/>
      <w:pPr>
        <w:ind w:left="1515" w:hanging="15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15" w:hanging="15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75" w:hanging="151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55" w:hanging="15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35" w:hanging="15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915" w:hanging="15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95" w:hanging="151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" w15:restartNumberingAfterBreak="0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7" w15:restartNumberingAfterBreak="0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8" w15:restartNumberingAfterBreak="0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9" w15:restartNumberingAfterBreak="0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0" w15:restartNumberingAfterBreak="0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3" w15:restartNumberingAfterBreak="0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 w15:restartNumberingAfterBreak="0">
    <w:nsid w:val="6927513E"/>
    <w:multiLevelType w:val="hybridMultilevel"/>
    <w:tmpl w:val="FB18955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5" w15:restartNumberingAfterBreak="0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16" w15:restartNumberingAfterBreak="0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7A282527"/>
    <w:multiLevelType w:val="hybridMultilevel"/>
    <w:tmpl w:val="0824936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9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8"/>
  </w:num>
  <w:num w:numId="11">
    <w:abstractNumId w:val="16"/>
  </w:num>
  <w:num w:numId="12">
    <w:abstractNumId w:val="11"/>
  </w:num>
  <w:num w:numId="13">
    <w:abstractNumId w:val="0"/>
  </w:num>
  <w:num w:numId="14">
    <w:abstractNumId w:val="1"/>
  </w:num>
  <w:num w:numId="15">
    <w:abstractNumId w:val="3"/>
  </w:num>
  <w:num w:numId="16">
    <w:abstractNumId w:val="6"/>
  </w:num>
  <w:num w:numId="17">
    <w:abstractNumId w:val="13"/>
  </w:num>
  <w:num w:numId="18">
    <w:abstractNumId w:val="4"/>
  </w:num>
  <w:num w:numId="19">
    <w:abstractNumId w:val="12"/>
  </w:num>
  <w:num w:numId="20">
    <w:abstractNumId w:val="9"/>
  </w:num>
  <w:num w:numId="21">
    <w:abstractNumId w:val="14"/>
  </w:num>
  <w:num w:numId="22">
    <w:abstractNumId w:val="18"/>
  </w:num>
  <w:num w:numId="2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8C4E01"/>
    <w:rsid w:val="00033DBE"/>
    <w:rsid w:val="000737A8"/>
    <w:rsid w:val="000B1A09"/>
    <w:rsid w:val="000C5FCB"/>
    <w:rsid w:val="00105D4F"/>
    <w:rsid w:val="00157E3C"/>
    <w:rsid w:val="00176D9B"/>
    <w:rsid w:val="001C4868"/>
    <w:rsid w:val="001D6B65"/>
    <w:rsid w:val="00200AED"/>
    <w:rsid w:val="00225399"/>
    <w:rsid w:val="00227ECD"/>
    <w:rsid w:val="00256355"/>
    <w:rsid w:val="002A6C38"/>
    <w:rsid w:val="002B1D48"/>
    <w:rsid w:val="002B7D4E"/>
    <w:rsid w:val="002F0A4B"/>
    <w:rsid w:val="00300824"/>
    <w:rsid w:val="00337279"/>
    <w:rsid w:val="003430C7"/>
    <w:rsid w:val="00364757"/>
    <w:rsid w:val="00380F55"/>
    <w:rsid w:val="0038328C"/>
    <w:rsid w:val="00385339"/>
    <w:rsid w:val="003C47AD"/>
    <w:rsid w:val="003D3ECA"/>
    <w:rsid w:val="003D6A38"/>
    <w:rsid w:val="00430725"/>
    <w:rsid w:val="00455073"/>
    <w:rsid w:val="0047538A"/>
    <w:rsid w:val="00485F0F"/>
    <w:rsid w:val="004A7B2B"/>
    <w:rsid w:val="004E363E"/>
    <w:rsid w:val="004F21A6"/>
    <w:rsid w:val="00570955"/>
    <w:rsid w:val="00582610"/>
    <w:rsid w:val="005B4C23"/>
    <w:rsid w:val="00607602"/>
    <w:rsid w:val="00633099"/>
    <w:rsid w:val="006362A3"/>
    <w:rsid w:val="006436F4"/>
    <w:rsid w:val="006852DF"/>
    <w:rsid w:val="006B3697"/>
    <w:rsid w:val="006D2BDA"/>
    <w:rsid w:val="006F602A"/>
    <w:rsid w:val="0070010B"/>
    <w:rsid w:val="0070063F"/>
    <w:rsid w:val="00734358"/>
    <w:rsid w:val="00737CFF"/>
    <w:rsid w:val="0077550C"/>
    <w:rsid w:val="00784460"/>
    <w:rsid w:val="00793771"/>
    <w:rsid w:val="007B705B"/>
    <w:rsid w:val="007D70F5"/>
    <w:rsid w:val="007F4334"/>
    <w:rsid w:val="00826BD7"/>
    <w:rsid w:val="0083280D"/>
    <w:rsid w:val="00844B13"/>
    <w:rsid w:val="00867171"/>
    <w:rsid w:val="008805BE"/>
    <w:rsid w:val="00881D8F"/>
    <w:rsid w:val="008C4E01"/>
    <w:rsid w:val="008C5D48"/>
    <w:rsid w:val="008D2F53"/>
    <w:rsid w:val="008E3610"/>
    <w:rsid w:val="008E4002"/>
    <w:rsid w:val="008F7BC1"/>
    <w:rsid w:val="0090589C"/>
    <w:rsid w:val="00957336"/>
    <w:rsid w:val="0098410D"/>
    <w:rsid w:val="009B7D84"/>
    <w:rsid w:val="009F33D6"/>
    <w:rsid w:val="00A00C11"/>
    <w:rsid w:val="00A20FAF"/>
    <w:rsid w:val="00A25782"/>
    <w:rsid w:val="00AA125D"/>
    <w:rsid w:val="00AA38AC"/>
    <w:rsid w:val="00AF475F"/>
    <w:rsid w:val="00B06B49"/>
    <w:rsid w:val="00B27957"/>
    <w:rsid w:val="00B3487B"/>
    <w:rsid w:val="00B46563"/>
    <w:rsid w:val="00B61FC1"/>
    <w:rsid w:val="00B90CFF"/>
    <w:rsid w:val="00BC5E93"/>
    <w:rsid w:val="00BD23AA"/>
    <w:rsid w:val="00BF666F"/>
    <w:rsid w:val="00C0792C"/>
    <w:rsid w:val="00C141B9"/>
    <w:rsid w:val="00C465F9"/>
    <w:rsid w:val="00C52E95"/>
    <w:rsid w:val="00C5444A"/>
    <w:rsid w:val="00C61C1F"/>
    <w:rsid w:val="00C622B5"/>
    <w:rsid w:val="00C65659"/>
    <w:rsid w:val="00C97D2A"/>
    <w:rsid w:val="00CA4F85"/>
    <w:rsid w:val="00CB61BE"/>
    <w:rsid w:val="00CE6BBF"/>
    <w:rsid w:val="00CE7B90"/>
    <w:rsid w:val="00D108DD"/>
    <w:rsid w:val="00D11728"/>
    <w:rsid w:val="00D56A3B"/>
    <w:rsid w:val="00D77189"/>
    <w:rsid w:val="00D94877"/>
    <w:rsid w:val="00E97810"/>
    <w:rsid w:val="00ED3FE8"/>
    <w:rsid w:val="00ED7127"/>
    <w:rsid w:val="00EE0EBE"/>
    <w:rsid w:val="00EE2DBE"/>
    <w:rsid w:val="00EE76E0"/>
    <w:rsid w:val="00EF273C"/>
    <w:rsid w:val="00EF28EE"/>
    <w:rsid w:val="00F149DA"/>
    <w:rsid w:val="00F478A8"/>
    <w:rsid w:val="00F533D1"/>
    <w:rsid w:val="00F93EBC"/>
    <w:rsid w:val="00FA79A9"/>
    <w:rsid w:val="00FB5874"/>
    <w:rsid w:val="00FB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5A2C97"/>
  <w15:docId w15:val="{71C5BAAF-C6C5-4C04-847C-1D2855FB2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400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0A40D808-83A6-43FD-954C-0F3610A113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ECF880-9CA8-437E-99E0-F502AA04E669}"/>
</file>

<file path=customXml/itemProps3.xml><?xml version="1.0" encoding="utf-8"?>
<ds:datastoreItem xmlns:ds="http://schemas.openxmlformats.org/officeDocument/2006/customXml" ds:itemID="{DC9EBA96-6486-4EB5-B616-D6F7AD0CE119}"/>
</file>

<file path=customXml/itemProps4.xml><?xml version="1.0" encoding="utf-8"?>
<ds:datastoreItem xmlns:ds="http://schemas.openxmlformats.org/officeDocument/2006/customXml" ds:itemID="{1B65DCE0-DE37-41B0-AB20-013B7DFB6C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Bassima</cp:lastModifiedBy>
  <cp:revision>20</cp:revision>
  <dcterms:created xsi:type="dcterms:W3CDTF">2016-03-19T18:49:00Z</dcterms:created>
  <dcterms:modified xsi:type="dcterms:W3CDTF">2020-10-08T17:25:00Z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