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552AE" w:rsidR="00A552AE" w:rsidP="00A552AE" w:rsidRDefault="00F8677C" w14:paraId="36B431C3" w14:textId="2C271B6D">
      <w:pPr>
        <w:divId w:val="1671785598"/>
        <w:rPr>
          <w:rFonts w:ascii="UICTFontTextStyleBody" w:hAnsi="UICTFontTextStyleBody" w:eastAsia="Times New Roman" w:cs="Times New Roman"/>
          <w:sz w:val="32"/>
          <w:szCs w:val="32"/>
        </w:rPr>
      </w:pPr>
      <w:r w:rsidRPr="151F6486" w:rsidR="00F8677C">
        <w:rPr>
          <w:rFonts w:ascii="UICTFontTextStyleBody" w:hAnsi="UICTFontTextStyleBody" w:eastAsia="Times New Roman" w:cs="Times New Roman"/>
          <w:sz w:val="32"/>
          <w:szCs w:val="32"/>
        </w:rPr>
        <w:t>B</w:t>
      </w:r>
      <w:r w:rsidRPr="151F6486" w:rsidR="2BC3C8EC">
        <w:rPr>
          <w:rFonts w:ascii="UICTFontTextStyleBody" w:hAnsi="UICTFontTextStyleBody" w:eastAsia="Times New Roman" w:cs="Times New Roman"/>
          <w:sz w:val="32"/>
          <w:szCs w:val="32"/>
        </w:rPr>
        <w:t>P2</w:t>
      </w:r>
      <w:r w:rsidRPr="151F6486" w:rsidR="00F8677C">
        <w:rPr>
          <w:rFonts w:ascii="UICTFontTextStyleBody" w:hAnsi="UICTFontTextStyleBody" w:eastAsia="Times New Roman" w:cs="Times New Roman"/>
          <w:sz w:val="32"/>
          <w:szCs w:val="32"/>
        </w:rPr>
        <w:t xml:space="preserve"> Nursing Care</w:t>
      </w:r>
      <w:r>
        <w:br/>
      </w:r>
      <w:r w:rsidRPr="151F6486" w:rsidR="00A552AE">
        <w:rPr>
          <w:rFonts w:ascii="UICTFontTextStyleBody" w:hAnsi="UICTFontTextStyleBody" w:eastAsia="Times New Roman" w:cs="Times New Roman"/>
          <w:sz w:val="32"/>
          <w:szCs w:val="32"/>
        </w:rPr>
        <w:t> </w:t>
      </w:r>
      <w:r>
        <w:br/>
      </w:r>
      <w:r w:rsidRPr="151F6486" w:rsidR="00A552AE">
        <w:rPr>
          <w:rFonts w:ascii="UICTFontTextStyleBody" w:hAnsi="UICTFontTextStyleBody" w:eastAsia="Times New Roman" w:cs="Times New Roman"/>
          <w:b w:val="1"/>
          <w:bCs w:val="1"/>
          <w:sz w:val="32"/>
          <w:szCs w:val="32"/>
          <w:u w:val="single"/>
        </w:rPr>
        <w:t>Maternity</w:t>
      </w:r>
    </w:p>
    <w:p w:rsidRPr="00A552AE" w:rsidR="00A552AE" w:rsidP="00A552AE" w:rsidRDefault="00A552AE" w14:paraId="39E5E227" w14:textId="24C6A455">
      <w:pPr>
        <w:divId w:val="1560939006"/>
        <w:rPr>
          <w:rFonts w:ascii="UICTFontTextStyleBody" w:hAnsi="UICTFontTextStyleBody" w:eastAsia="Times New Roman" w:cs="Times New Roman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فيزيولو</w:t>
      </w:r>
      <w:r w:rsidR="00F8677C">
        <w:rPr>
          <w:rFonts w:ascii="UICTFontTextStyleBody" w:hAnsi="UICTFontTextStyleBody" w:eastAsia="Times New Roman" w:cs="Times New Roman"/>
          <w:sz w:val="32"/>
          <w:szCs w:val="32"/>
          <w:rtl/>
        </w:rPr>
        <w:t>جيا الجهاز التناسلي ووسائل من</w:t>
      </w:r>
      <w:r w:rsidR="00F8677C">
        <w:rPr>
          <w:rFonts w:hint="cs" w:ascii="UICTFontTextStyleBody" w:hAnsi="UICTFontTextStyleBody" w:eastAsia="Times New Roman" w:cs="Times New Roman"/>
          <w:sz w:val="32"/>
          <w:szCs w:val="32"/>
          <w:rtl/>
          <w:lang w:bidi="ar-LB"/>
        </w:rPr>
        <w:t>ع</w:t>
      </w:r>
      <w:r w:rsidR="00F8677C">
        <w:rPr>
          <w:rFonts w:hint="cs" w:ascii="Apple Color Emoji" w:hAnsi="Apple Color Emoji" w:eastAsia="Times New Roman" w:cs="Apple Color Emoji"/>
          <w:sz w:val="32"/>
          <w:szCs w:val="32"/>
          <w:rtl/>
        </w:rPr>
        <w:t xml:space="preserve"> </w:t>
      </w: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الحمل </w:t>
      </w:r>
    </w:p>
    <w:p w:rsidRPr="00A552AE" w:rsidR="00A552AE" w:rsidP="00A552AE" w:rsidRDefault="00A552AE" w14:paraId="4321C39D" w14:textId="77777777">
      <w:pPr>
        <w:divId w:val="1579052002"/>
        <w:rPr>
          <w:rFonts w:ascii="UICTFontTextStyleBody" w:hAnsi="UICTFontTextStyleBody" w:eastAsia="Times New Roman" w:cs="Times New Roman"/>
          <w:sz w:val="32"/>
          <w:szCs w:val="32"/>
        </w:rPr>
      </w:pPr>
    </w:p>
    <w:p w:rsidRPr="00A552AE" w:rsidR="00A552AE" w:rsidP="00A552AE" w:rsidRDefault="00A552AE" w14:paraId="015A48E3" w14:textId="77777777">
      <w:pPr>
        <w:bidi/>
        <w:divId w:val="868297657"/>
        <w:rPr>
          <w:rFonts w:ascii="UICTFontTextStyleBody" w:hAnsi="UICTFontTextStyleBody" w:eastAsia="Times New Roman" w:cs="Times New Roman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الاسبوع الاول :</w:t>
      </w:r>
    </w:p>
    <w:p w:rsidRPr="00A552AE" w:rsidR="00A552AE" w:rsidP="00A552AE" w:rsidRDefault="00A552AE" w14:paraId="7FAAE0B0" w14:textId="77777777">
      <w:pPr>
        <w:bidi/>
        <w:divId w:val="1672681509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الاجهاض؛ التعريف -الانواع -الاسباب-العوارض والعلاج </w:t>
      </w:r>
    </w:p>
    <w:p w:rsidRPr="00A552AE" w:rsidR="00A552AE" w:rsidP="00A552AE" w:rsidRDefault="00A552AE" w14:paraId="597AB0EE" w14:textId="77777777">
      <w:pPr>
        <w:bidi/>
        <w:divId w:val="1395204818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الاسبوع الثاني :</w:t>
      </w:r>
    </w:p>
    <w:p w:rsidRPr="00A552AE" w:rsidR="00A552AE" w:rsidP="00A552AE" w:rsidRDefault="00A552AE" w14:paraId="52E27C8B" w14:textId="77777777">
      <w:pPr>
        <w:jc w:val="right"/>
        <w:divId w:val="1968048965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العناية بالمرأة خلال الحم</w:t>
      </w:r>
    </w:p>
    <w:tbl>
      <w:tblPr>
        <w:bidiVisual/>
        <w:tblW w:w="7455" w:type="dxa"/>
        <w:tblBorders>
          <w:top w:val="single" w:color="D2D2DF" w:sz="6" w:space="0"/>
          <w:left w:val="single" w:color="D2D2DF" w:sz="6" w:space="0"/>
          <w:bottom w:val="single" w:color="D2D2DF" w:sz="6" w:space="0"/>
          <w:right w:val="single" w:color="D2D2DF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2"/>
        <w:gridCol w:w="5003"/>
      </w:tblGrid>
      <w:tr w:rsidRPr="00A552AE" w:rsidR="00A552AE" w14:paraId="41B71F69" w14:textId="77777777">
        <w:trPr>
          <w:gridAfter w:val="1"/>
          <w:divId w:val="1968048965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55D0B16B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  <w:p w:rsidRPr="00A552AE" w:rsidR="00A552AE" w:rsidP="00A552AE" w:rsidRDefault="00A552AE" w14:paraId="4233364E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-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1"/>
                <w:szCs w:val="11"/>
              </w:rPr>
              <w:t xml:space="preserve">          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rtl/>
              </w:rPr>
              <w:t>تعريف فترة الحمل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Pr="00A552AE" w:rsidR="00A552AE" w14:paraId="5A469EC3" w14:textId="77777777">
        <w:trPr>
          <w:divId w:val="1968048965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293CC727" w14:textId="77777777">
            <w:pPr>
              <w:bidi/>
              <w:rPr>
                <w:rFonts w:ascii="Calibri" w:hAnsi="Calibri" w:eastAsia="Times New Roman" w:cs="Arial"/>
                <w:color w:val="000000"/>
                <w:sz w:val="17"/>
                <w:szCs w:val="17"/>
              </w:rPr>
            </w:pPr>
          </w:p>
          <w:p w:rsidRPr="00A552AE" w:rsidR="00A552AE" w:rsidP="00A552AE" w:rsidRDefault="00A552AE" w14:paraId="1BB0EC00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6D5A84C1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  <w:p w:rsidRPr="00A552AE" w:rsidR="00A552AE" w:rsidP="00A552AE" w:rsidRDefault="00A552AE" w14:paraId="44A3C843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-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1"/>
                <w:szCs w:val="11"/>
              </w:rPr>
              <w:t xml:space="preserve">          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rtl/>
              </w:rPr>
              <w:t>كيفية تشخيص الحمل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Pr="00A552AE" w:rsidR="00A552AE" w14:paraId="069C3F0C" w14:textId="77777777">
        <w:trPr>
          <w:divId w:val="1968048965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6245724F" w14:textId="77777777">
            <w:pPr>
              <w:bidi/>
              <w:rPr>
                <w:rFonts w:ascii="Calibri" w:hAnsi="Calibri" w:eastAsia="Times New Roman" w:cs="Arial"/>
                <w:color w:val="000000"/>
                <w:sz w:val="17"/>
                <w:szCs w:val="17"/>
              </w:rPr>
            </w:pPr>
          </w:p>
          <w:p w:rsidRPr="00A552AE" w:rsidR="00A552AE" w:rsidP="00A552AE" w:rsidRDefault="00A552AE" w14:paraId="1D3F27E1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1AE99ACA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  <w:p w:rsidRPr="00A552AE" w:rsidR="00A552AE" w:rsidP="00A552AE" w:rsidRDefault="00A552AE" w14:paraId="0EE3E5C4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 w:rsidRPr="00A552AE">
              <w:rPr>
                <w:rFonts w:ascii="Times New Roman" w:hAnsi="Times New Roman" w:eastAsia="Times New Roman" w:cs="Times New Roman"/>
                <w:color w:val="000000"/>
                <w:sz w:val="11"/>
                <w:szCs w:val="11"/>
              </w:rPr>
              <w:t xml:space="preserve">  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rtl/>
              </w:rPr>
              <w:t>الأعراض التي تشكو منها الحامل + العلاج لكل منها</w:t>
            </w:r>
          </w:p>
          <w:p w:rsidRPr="00A552AE" w:rsidR="00A552AE" w:rsidP="00A552AE" w:rsidRDefault="00A552AE" w14:paraId="57F25463" w14:textId="77777777">
            <w:pPr>
              <w:bidi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Pr="00A552AE" w:rsidR="00A552AE" w14:paraId="21F266AF" w14:textId="77777777">
        <w:trPr>
          <w:divId w:val="1968048965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332B641C" w14:textId="77777777">
            <w:pPr>
              <w:bidi/>
              <w:rPr>
                <w:rFonts w:ascii="Calibri" w:hAnsi="Calibri" w:eastAsia="Times New Roman" w:cs="Arial"/>
                <w:color w:val="000000"/>
                <w:sz w:val="17"/>
                <w:szCs w:val="17"/>
              </w:rPr>
            </w:pPr>
          </w:p>
          <w:p w:rsidRPr="00A552AE" w:rsidR="00A552AE" w:rsidP="00A552AE" w:rsidRDefault="00A552AE" w14:paraId="22AC5B38" w14:textId="77777777">
            <w:pPr>
              <w:bidi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49342D0A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  <w:p w:rsidRPr="00A552AE" w:rsidR="00A552AE" w:rsidP="00A552AE" w:rsidRDefault="00A552AE" w14:paraId="71B0AD39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-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1"/>
                <w:szCs w:val="11"/>
              </w:rPr>
              <w:t xml:space="preserve">          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rtl/>
              </w:rPr>
              <w:t>الإرشادات العامة للحامل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Pr="00A552AE" w:rsidR="00A552AE" w14:paraId="4097EA03" w14:textId="77777777">
        <w:trPr>
          <w:divId w:val="1968048965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6B5A0E87" w14:textId="77777777">
            <w:pPr>
              <w:bidi/>
              <w:rPr>
                <w:rFonts w:ascii="Calibri" w:hAnsi="Calibri" w:eastAsia="Times New Roman" w:cs="Arial"/>
                <w:color w:val="000000"/>
                <w:sz w:val="17"/>
                <w:szCs w:val="17"/>
              </w:rPr>
            </w:pPr>
          </w:p>
          <w:p w:rsidRPr="00A552AE" w:rsidR="00A552AE" w:rsidP="00A552AE" w:rsidRDefault="00A552AE" w14:paraId="78EC51C4" w14:textId="77777777">
            <w:pPr>
              <w:bidi/>
              <w:rPr>
                <w:rFonts w:ascii="Calibri" w:hAnsi="Calibri" w:eastAsia="Times New Roman" w:cs="Arial"/>
                <w:color w:val="000000"/>
                <w:sz w:val="17"/>
                <w:szCs w:val="17"/>
              </w:rPr>
            </w:pPr>
            <w:r w:rsidRPr="00A552AE">
              <w:rPr>
                <w:rFonts w:ascii="Calibri" w:hAnsi="Calibri" w:eastAsia="Times New Roman" w:cs="Arial"/>
                <w:color w:val="000000"/>
                <w:sz w:val="17"/>
                <w:szCs w:val="17"/>
              </w:rPr>
              <w:br/>
            </w:r>
          </w:p>
          <w:p w:rsidRPr="00A552AE" w:rsidR="00A552AE" w:rsidP="00A552AE" w:rsidRDefault="00A552AE" w14:paraId="1D09CECE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Pr="00A552AE" w:rsidR="00A552AE" w:rsidP="00A552AE" w:rsidRDefault="00A552AE" w14:paraId="1C4F7F64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</w:p>
          <w:p w:rsidRPr="00A552AE" w:rsidR="00A552AE" w:rsidP="00A552AE" w:rsidRDefault="00A552AE" w14:paraId="30D6EEE7" w14:textId="77777777">
            <w:pPr>
              <w:bidi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 w:rsidRPr="00A552AE"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-</w:t>
            </w:r>
            <w:r w:rsidRPr="00A552AE">
              <w:rPr>
                <w:rFonts w:ascii="Times New Roman" w:hAnsi="Times New Roman" w:eastAsia="Times New Roman" w:cs="Times New Roman"/>
                <w:color w:val="000000"/>
                <w:sz w:val="11"/>
                <w:szCs w:val="11"/>
              </w:rPr>
              <w:t xml:space="preserve">          </w:t>
            </w:r>
          </w:p>
        </w:tc>
      </w:tr>
    </w:tbl>
    <w:p w:rsidRPr="00A552AE" w:rsidR="00A552AE" w:rsidP="00A552AE" w:rsidRDefault="00A552AE" w14:paraId="1EF9439E" w14:textId="77777777">
      <w:pPr>
        <w:bidi/>
        <w:divId w:val="952394710"/>
        <w:rPr>
          <w:rFonts w:ascii="UICTFontTextStyleBody" w:hAnsi="UICTFontTextStyleBody" w:eastAsia="Times New Roman" w:cs="Times New Roman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الاسبوع الثالث:</w:t>
      </w:r>
    </w:p>
    <w:p w:rsidRPr="00A552AE" w:rsidR="00A552AE" w:rsidP="00A552AE" w:rsidRDefault="00A552AE" w14:paraId="5BA3C5A9" w14:textId="77777777">
      <w:pPr>
        <w:bidi/>
        <w:divId w:val="691344481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مراقبة المرأة خلال فترة الحمل </w:t>
      </w:r>
    </w:p>
    <w:p w:rsidRPr="00A552AE" w:rsidR="00A552AE" w:rsidP="00A552AE" w:rsidRDefault="00A552AE" w14:paraId="34E2C640" w14:textId="77777777">
      <w:pPr>
        <w:bidi/>
        <w:divId w:val="1543906549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١-العناية بالمراة خلال الحمل </w:t>
      </w:r>
    </w:p>
    <w:p w:rsidRPr="00A552AE" w:rsidR="00A552AE" w:rsidP="00A552AE" w:rsidRDefault="00A552AE" w14:paraId="7ADC67A1" w14:textId="77777777">
      <w:pPr>
        <w:bidi/>
        <w:divId w:val="1297686798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٢- الاشراف الطبي </w:t>
      </w:r>
    </w:p>
    <w:p w:rsidRPr="00A552AE" w:rsidR="00A552AE" w:rsidP="00A552AE" w:rsidRDefault="00A552AE" w14:paraId="74807848" w14:textId="77777777">
      <w:pPr>
        <w:bidi/>
        <w:divId w:val="469446376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٣-الهدف من الصورة الصوتية</w:t>
      </w:r>
    </w:p>
    <w:p w:rsidRPr="00A552AE" w:rsidR="00A552AE" w:rsidP="00A552AE" w:rsidRDefault="00A552AE" w14:paraId="7F935877" w14:textId="77777777">
      <w:pPr>
        <w:bidi/>
        <w:divId w:val="321589379"/>
        <w:rPr>
          <w:rFonts w:ascii="UICTFontTextStyleBody" w:hAnsi="UICTFontTextStyleBody" w:eastAsia="Times New Roman" w:cs="Times New Roman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sz w:val="32"/>
          <w:szCs w:val="32"/>
          <w:rtl/>
        </w:rPr>
        <w:t>الاسبوع الرابع :</w:t>
      </w:r>
    </w:p>
    <w:p w:rsidRPr="00A552AE" w:rsidR="00A552AE" w:rsidP="00A552AE" w:rsidRDefault="00A552AE" w14:paraId="52B5C63D" w14:textId="77777777">
      <w:pPr>
        <w:divId w:val="182080202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١-</w:t>
      </w: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u w:val="single"/>
          <w:rtl/>
        </w:rPr>
        <w:t>مضاعفات الحمل</w:t>
      </w: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rtl/>
        </w:rPr>
        <w:t>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​</w:t>
      </w:r>
    </w:p>
    <w:p w:rsidRPr="00A552AE" w:rsidR="00A552AE" w:rsidP="00A552AE" w:rsidRDefault="00A552AE" w14:paraId="2282F97D" w14:textId="77777777">
      <w:pPr>
        <w:bidi/>
        <w:ind w:hanging="270"/>
        <w:jc w:val="both"/>
        <w:divId w:val="1256211789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  <w:rtl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  <w:rtl/>
        </w:rPr>
        <w:t>التعريف – الأسباب – العوارض والعلاج لكل من : </w:t>
      </w:r>
    </w:p>
    <w:p w:rsidRPr="00A552AE" w:rsidR="00A552AE" w:rsidP="00A552AE" w:rsidRDefault="00A552AE" w14:paraId="15A9F665" w14:textId="77777777">
      <w:pPr>
        <w:ind w:hanging="270"/>
        <w:jc w:val="both"/>
        <w:divId w:val="751662518"/>
        <w:rPr>
          <w:rFonts w:ascii="UICTFontTextStyleBody" w:hAnsi="UICTFontTextStyleBody" w:eastAsia="Times New Roman" w:cs="Times New Roman"/>
          <w:color w:val="000000"/>
          <w:sz w:val="27"/>
          <w:szCs w:val="27"/>
          <w:rtl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Ectopic and abdominal pregnancy </w:t>
      </w:r>
    </w:p>
    <w:p w:rsidRPr="00A552AE" w:rsidR="00A552AE" w:rsidP="00A552AE" w:rsidRDefault="00A552AE" w14:paraId="345E4D32" w14:textId="77777777">
      <w:pPr>
        <w:ind w:hanging="270"/>
        <w:jc w:val="both"/>
        <w:divId w:val="1868788117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Hyatiform - mole</w:t>
      </w:r>
    </w:p>
    <w:p w:rsidRPr="00A552AE" w:rsidR="00A552AE" w:rsidP="00A552AE" w:rsidRDefault="00A552AE" w14:paraId="20C43C1A" w14:textId="77777777">
      <w:pPr>
        <w:ind w:hanging="270"/>
        <w:jc w:val="both"/>
        <w:divId w:val="2032023016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Placenta previa</w:t>
      </w:r>
    </w:p>
    <w:p w:rsidRPr="00A552AE" w:rsidR="00A552AE" w:rsidP="00A552AE" w:rsidRDefault="00A552AE" w14:paraId="2342691E" w14:textId="77777777">
      <w:pPr>
        <w:ind w:hanging="270"/>
        <w:jc w:val="both"/>
        <w:divId w:val="246892026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Abruptio placenta</w:t>
      </w:r>
    </w:p>
    <w:p w:rsidRPr="00A552AE" w:rsidR="00A552AE" w:rsidP="00A552AE" w:rsidRDefault="00A552AE" w14:paraId="45C77C2A" w14:textId="77777777">
      <w:pPr>
        <w:ind w:hanging="270"/>
        <w:jc w:val="both"/>
        <w:divId w:val="927423231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Pre-eclampsia</w:t>
      </w:r>
    </w:p>
    <w:p w:rsidRPr="00A552AE" w:rsidR="00A552AE" w:rsidP="00A552AE" w:rsidRDefault="00A552AE" w14:paraId="10F3300D" w14:textId="77777777">
      <w:pPr>
        <w:ind w:hanging="270"/>
        <w:jc w:val="both"/>
        <w:divId w:val="2062437290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  <w:r w:rsidRPr="00A552AE">
        <w:rPr>
          <w:rFonts w:ascii="UICTFontTextStyleBody" w:hAnsi="UICTFontTextStyleBody" w:eastAsia="Times New Roman" w:cs="Times New Roman"/>
          <w:color w:val="000000"/>
          <w:sz w:val="27"/>
          <w:szCs w:val="27"/>
        </w:rPr>
        <w:t>Eclampsia</w:t>
      </w:r>
    </w:p>
    <w:p w:rsidRPr="00A552AE" w:rsidR="00A552AE" w:rsidP="00A552AE" w:rsidRDefault="00A552AE" w14:paraId="5C871F90" w14:textId="77777777">
      <w:pPr>
        <w:ind w:hanging="270"/>
        <w:jc w:val="both"/>
        <w:divId w:val="1372539207"/>
        <w:rPr>
          <w:rFonts w:ascii="UICTFontTextStyleBody" w:hAnsi="UICTFontTextStyleBody" w:eastAsia="Times New Roman" w:cs="Times New Roman"/>
          <w:color w:val="000000"/>
          <w:sz w:val="27"/>
          <w:szCs w:val="27"/>
        </w:rPr>
      </w:pPr>
      <w:r w:rsidRPr="00A552AE">
        <w:rPr>
          <w:rFonts w:ascii="Times New Roman" w:hAnsi="Times New Roman" w:eastAsia="Times New Roman" w:cs="Times New Roman"/>
          <w:color w:val="000000"/>
          <w:sz w:val="18"/>
          <w:szCs w:val="18"/>
        </w:rPr>
        <w:t>- </w:t>
      </w:r>
    </w:p>
    <w:p w:rsidRPr="00A552AE" w:rsidR="00A552AE" w:rsidP="00A552AE" w:rsidRDefault="00A552AE" w14:paraId="46D2C409" w14:textId="77777777">
      <w:pPr>
        <w:bidi/>
        <w:spacing w:line="324" w:lineRule="atLeast"/>
        <w:jc w:val="both"/>
        <w:divId w:val="1820802021"/>
        <w:rPr>
          <w:rFonts w:ascii="UICTFontTextStyleBody" w:hAnsi="UICTFontTextStyleBody" w:cs="Times New Roman"/>
          <w:color w:val="000000"/>
          <w:sz w:val="27"/>
          <w:szCs w:val="27"/>
        </w:rPr>
      </w:pPr>
    </w:p>
    <w:p w:rsidRPr="00A552AE" w:rsidR="00A552AE" w:rsidP="00A552AE" w:rsidRDefault="00A552AE" w14:paraId="1EB75641" w14:textId="77777777">
      <w:pPr>
        <w:bidi/>
        <w:divId w:val="1216549134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ظاهرة الولادة </w:t>
      </w:r>
    </w:p>
    <w:p w:rsidRPr="00A552AE" w:rsidR="00A552AE" w:rsidP="00A552AE" w:rsidRDefault="00A552AE" w14:paraId="7A74ABF0" w14:textId="77777777">
      <w:pPr>
        <w:bidi/>
        <w:divId w:val="1179349400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١- مراحل الولادة -العناية التمريضية لكل مرحلة </w:t>
      </w:r>
    </w:p>
    <w:p w:rsidRPr="00A552AE" w:rsidR="00A552AE" w:rsidP="00A552AE" w:rsidRDefault="00A552AE" w14:paraId="68F51C75" w14:textId="77777777">
      <w:pPr>
        <w:divId w:val="182080202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lastRenderedPageBreak/>
        <w:t>٢-عوارض الطلق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br/>
      </w:r>
    </w:p>
    <w:p w:rsidRPr="00A552AE" w:rsidR="00A552AE" w:rsidP="00A552AE" w:rsidRDefault="00A552AE" w14:paraId="1E51A187" w14:textId="77777777">
      <w:pPr>
        <w:bidi/>
        <w:divId w:val="960769031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٣-الارشادات للام بعد الخروج من المستشفى </w:t>
      </w:r>
    </w:p>
    <w:p w:rsidRPr="00A552AE" w:rsidR="00A552AE" w:rsidP="00A552AE" w:rsidRDefault="00A552AE" w14:paraId="3CAE7689" w14:textId="77777777">
      <w:pPr>
        <w:bidi/>
        <w:divId w:val="270861898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الاسبوع الخامس </w:t>
      </w:r>
    </w:p>
    <w:p w:rsidRPr="00A552AE" w:rsidR="00A552AE" w:rsidP="00A552AE" w:rsidRDefault="00A552AE" w14:paraId="0C062BFB" w14:textId="77777777">
      <w:pPr>
        <w:bidi/>
        <w:divId w:val="1453596836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مضاعفات ما بعد الولادة </w:t>
      </w:r>
    </w:p>
    <w:p w:rsidRPr="00A552AE" w:rsidR="00A552AE" w:rsidP="00A552AE" w:rsidRDefault="00A552AE" w14:paraId="63D1F73A" w14:textId="77777777">
      <w:pPr>
        <w:divId w:val="182080202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١-النزيف 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br/>
      </w:r>
    </w:p>
    <w:p w:rsidRPr="00A552AE" w:rsidR="00A552AE" w:rsidP="00A552AE" w:rsidRDefault="00A552AE" w14:paraId="09064B02" w14:textId="77777777">
      <w:pPr>
        <w:bidi/>
        <w:divId w:val="32735013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٢-التهاب الاعضاء التناسلية </w:t>
      </w:r>
    </w:p>
    <w:p w:rsidRPr="00A552AE" w:rsidR="00A552AE" w:rsidP="00A552AE" w:rsidRDefault="00A552AE" w14:paraId="51784485" w14:textId="77777777">
      <w:pPr>
        <w:bidi/>
        <w:divId w:val="1351027866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 xml:space="preserve">٣- 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t>endometritis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 </w:t>
      </w:r>
    </w:p>
    <w:p w:rsidRPr="00A552AE" w:rsidR="00A552AE" w:rsidP="00A552AE" w:rsidRDefault="00A552AE" w14:paraId="0DE99662" w14:textId="77777777">
      <w:pPr>
        <w:divId w:val="182080202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 xml:space="preserve">٤- 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t>thrombophlebitis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br/>
      </w:r>
    </w:p>
    <w:p w:rsidRPr="00A552AE" w:rsidR="00A552AE" w:rsidP="00A552AE" w:rsidRDefault="00A552AE" w14:paraId="553AEEF0" w14:textId="77777777">
      <w:pPr>
        <w:bidi/>
        <w:divId w:val="1764573099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u w:val="single"/>
          <w:rtl/>
        </w:rPr>
        <w:t>الاسبوع السادس</w:t>
      </w:r>
    </w:p>
    <w:p w:rsidRPr="00A552AE" w:rsidR="00A552AE" w:rsidP="00A552AE" w:rsidRDefault="00A552AE" w14:paraId="50ED5603" w14:textId="77777777">
      <w:pPr>
        <w:divId w:val="182080202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الولادة القيصرية </w:t>
      </w:r>
    </w:p>
    <w:p w:rsidRPr="00A552AE" w:rsidR="00A552AE" w:rsidP="00A552AE" w:rsidRDefault="00A552AE" w14:paraId="3C098F5A" w14:textId="77777777">
      <w:pPr>
        <w:divId w:val="1251044898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السكري والحمل :الانواع -تأثير السكري على الحمل وعى الجنين  -تأثير الحمل على السكري والارشادات </w:t>
      </w:r>
    </w:p>
    <w:p w:rsidRPr="00A552AE" w:rsidR="00A552AE" w:rsidP="00A552AE" w:rsidRDefault="00A552AE" w14:paraId="55CD3680" w14:textId="77777777">
      <w:pPr>
        <w:divId w:val="977147631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امراض القلب والحمل :</w:t>
      </w:r>
    </w:p>
    <w:p w:rsidRPr="00A552AE" w:rsidR="00A552AE" w:rsidP="00A552AE" w:rsidRDefault="00A552AE" w14:paraId="3CB0BF4A" w14:textId="77777777">
      <w:pPr>
        <w:divId w:val="441144963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تأثير المرض على الحمل -العناية التمريضية 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</w:rPr>
        <w:br/>
      </w:r>
    </w:p>
    <w:p w:rsidRPr="00A552AE" w:rsidR="00A552AE" w:rsidP="00A552AE" w:rsidRDefault="00A552AE" w14:paraId="63A75E36" w14:textId="77777777">
      <w:pPr>
        <w:divId w:val="1252737697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</w:p>
    <w:p w:rsidRPr="00A552AE" w:rsidR="00A552AE" w:rsidP="00A552AE" w:rsidRDefault="00A552AE" w14:paraId="26D61FC6" w14:textId="77777777">
      <w:pPr>
        <w:divId w:val="686173032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u w:val="single"/>
        </w:rPr>
        <w:t>Medical Surgical</w:t>
      </w: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</w:rPr>
        <w:t> </w:t>
      </w:r>
    </w:p>
    <w:p w:rsidRPr="00A552AE" w:rsidR="00A552AE" w:rsidP="00A552AE" w:rsidRDefault="00A552AE" w14:paraId="7F8DC6D1" w14:textId="77777777">
      <w:pPr>
        <w:bidi/>
        <w:divId w:val="1361979412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</w:p>
    <w:p w:rsidRPr="00A552AE" w:rsidR="00A552AE" w:rsidP="00A552AE" w:rsidRDefault="00A552AE" w14:paraId="7D114299" w14:textId="77777777">
      <w:pPr>
        <w:bidi/>
        <w:divId w:val="318846059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 xml:space="preserve">الجهاز التنفسي </w:t>
      </w:r>
      <w:r w:rsidRPr="00A552AE">
        <w:rPr>
          <w:rFonts w:hint="cs" w:ascii="Apple Color Emoji" w:hAnsi="Apple Color Emoji" w:eastAsia="Times New Roman" w:cs="Apple Color Emoji"/>
          <w:color w:val="000000"/>
          <w:sz w:val="32"/>
          <w:szCs w:val="32"/>
          <w:rtl/>
        </w:rPr>
        <w:t>✔️</w:t>
      </w:r>
    </w:p>
    <w:p w:rsidRPr="00A552AE" w:rsidR="00A552AE" w:rsidP="00A552AE" w:rsidRDefault="00A552AE" w14:paraId="1A34DF65" w14:textId="77777777">
      <w:pPr>
        <w:bidi/>
        <w:divId w:val="35979930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 xml:space="preserve">الجهاز القلبي </w:t>
      </w:r>
      <w:r w:rsidRPr="00A552AE">
        <w:rPr>
          <w:rFonts w:hint="cs" w:ascii="Apple Color Emoji" w:hAnsi="Apple Color Emoji" w:eastAsia="Times New Roman" w:cs="Apple Color Emoji"/>
          <w:color w:val="000000"/>
          <w:sz w:val="32"/>
          <w:szCs w:val="32"/>
          <w:rtl/>
        </w:rPr>
        <w:t>✔️</w:t>
      </w:r>
    </w:p>
    <w:p w:rsidRPr="00A552AE" w:rsidR="00A552AE" w:rsidP="00A552AE" w:rsidRDefault="00A552AE" w14:paraId="796AEA3F" w14:textId="77777777">
      <w:pPr>
        <w:bidi/>
        <w:divId w:val="1407799296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الاسبوع الاول :</w:t>
      </w:r>
    </w:p>
    <w:p w:rsidRPr="00A552AE" w:rsidR="00A552AE" w:rsidP="00A552AE" w:rsidRDefault="00A552AE" w14:paraId="15A97ACF" w14:textId="77777777">
      <w:pPr>
        <w:bidi/>
        <w:divId w:val="987367980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امراض الاوعية الدموية </w:t>
      </w:r>
    </w:p>
    <w:p w:rsidRPr="00A552AE" w:rsidR="00A552AE" w:rsidP="00A552AE" w:rsidRDefault="00A552AE" w14:paraId="21D91DDC" w14:textId="77777777">
      <w:pPr>
        <w:divId w:val="1195729059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ت‌) أمراض الأوعية الدموية 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Blood vessels diseases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br/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1. Assessment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br/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 xml:space="preserve">2. تقلص الشرايين 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Arteriosclerosis 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br/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4. انسداد الشرايين 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Thrombosis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br/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 xml:space="preserve">5. عروق الدوالي 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Varicose vein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br/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6. دورك كممرض مساعد لمريض يعاني من ارتفاع ضغط مفاجئ  </w:t>
      </w:r>
    </w:p>
    <w:p w:rsidRPr="00A552AE" w:rsidR="00A552AE" w:rsidP="00A552AE" w:rsidRDefault="00A552AE" w14:paraId="215B3F6A" w14:textId="77777777">
      <w:pPr>
        <w:bidi/>
        <w:divId w:val="1243637425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7. التهاب في القناة اللمفاوية 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</w:rPr>
        <w:t>Lymphangitis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 </w:t>
      </w:r>
    </w:p>
    <w:p w:rsidRPr="00A552AE" w:rsidR="00A552AE" w:rsidP="00A552AE" w:rsidRDefault="00A552AE" w14:paraId="449C8BB7" w14:textId="77777777">
      <w:pPr>
        <w:bidi/>
        <w:divId w:val="1256016242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b/>
          <w:bCs/>
          <w:color w:val="000000"/>
          <w:sz w:val="35"/>
          <w:szCs w:val="35"/>
          <w:rtl/>
        </w:rPr>
        <w:lastRenderedPageBreak/>
        <w:t>الاسبوع الثاني </w:t>
      </w:r>
      <w:r w:rsidRPr="00A552AE">
        <w:rPr>
          <w:rFonts w:ascii="Calibri" w:hAnsi="Calibri" w:eastAsia="Times New Roman" w:cs="Times New Roman"/>
          <w:color w:val="000000"/>
          <w:sz w:val="32"/>
          <w:szCs w:val="32"/>
          <w:rtl/>
        </w:rPr>
        <w:t>:</w:t>
      </w:r>
    </w:p>
    <w:p w:rsidRPr="00A552AE" w:rsidR="00A552AE" w:rsidP="00A552AE" w:rsidRDefault="00A552AE" w14:paraId="44A8CCE3" w14:textId="6802DDAA">
      <w:pPr>
        <w:bidi/>
        <w:divId w:val="802583368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18"/>
          <w:szCs w:val="18"/>
          <w:rtl/>
        </w:rPr>
        <w:t>‌</w:t>
      </w:r>
      <w:r w:rsidRPr="00A552AE">
        <w:rPr>
          <w:rFonts w:ascii="Calibri" w:hAnsi="Calibri" w:eastAsia="Times New Roman" w:cs="Times New Roman"/>
          <w:color w:val="000000"/>
          <w:sz w:val="30"/>
          <w:szCs w:val="30"/>
          <w:rtl/>
        </w:rPr>
        <w:t>) أمراض الجهاز الهضمي </w:t>
      </w:r>
      <w:r w:rsidRPr="00A552AE">
        <w:rPr>
          <w:rFonts w:ascii="Calibri" w:hAnsi="Calibri" w:eastAsia="Times New Roman" w:cs="Times New Roman"/>
          <w:color w:val="000000"/>
          <w:sz w:val="18"/>
          <w:szCs w:val="18"/>
          <w:rtl/>
        </w:rPr>
        <w:t>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</w:rPr>
        <w:t>Gastro intestinal diseases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 xml:space="preserve">1. 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</w:rPr>
        <w:t>Barium Enema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 xml:space="preserve">2. </w:t>
      </w:r>
      <w:r w:rsidRPr="00A552AE" w:rsidR="009949F9">
        <w:rPr>
          <w:rFonts w:ascii="Calibri" w:hAnsi="Calibri" w:eastAsia="Times New Roman" w:cs="Times New Roman"/>
          <w:color w:val="000000"/>
          <w:sz w:val="33"/>
          <w:szCs w:val="33"/>
        </w:rPr>
        <w:t>Gastroscopy</w:t>
      </w:r>
      <w:r w:rsidRPr="00A552AE" w:rsidR="009949F9">
        <w:rPr>
          <w:rFonts w:hint="cs" w:ascii="Calibri" w:hAnsi="Calibri" w:eastAsia="Times New Roman" w:cs="Times New Roman"/>
          <w:color w:val="000000"/>
          <w:sz w:val="33"/>
          <w:szCs w:val="33"/>
          <w:rtl/>
        </w:rPr>
        <w:t xml:space="preserve"> 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 xml:space="preserve">3. </w:t>
      </w:r>
      <w:r w:rsidRPr="00A552AE" w:rsidR="009949F9">
        <w:rPr>
          <w:rFonts w:ascii="Calibri" w:hAnsi="Calibri" w:eastAsia="Times New Roman" w:cs="Times New Roman"/>
          <w:color w:val="000000"/>
          <w:sz w:val="33"/>
          <w:szCs w:val="33"/>
        </w:rPr>
        <w:t>Sigmoidoscopy</w:t>
      </w:r>
      <w:r w:rsidRPr="00A552AE" w:rsidR="009949F9">
        <w:rPr>
          <w:rFonts w:hint="cs" w:ascii="Calibri" w:hAnsi="Calibri" w:eastAsia="Times New Roman" w:cs="Times New Roman"/>
          <w:color w:val="000000"/>
          <w:sz w:val="33"/>
          <w:szCs w:val="33"/>
          <w:rtl/>
        </w:rPr>
        <w:t xml:space="preserve"> 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 xml:space="preserve">4. 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</w:rPr>
        <w:t>Colonoscopy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5. صورة صوتية للبطن والحوض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6. فتق مجاري 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</w:rPr>
        <w:t>Hiatal hernia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 </w:t>
      </w:r>
    </w:p>
    <w:tbl>
      <w:tblPr>
        <w:bidiVisual/>
        <w:tblW w:w="6180" w:type="dxa"/>
        <w:tblBorders>
          <w:top w:val="single" w:color="D2D2DF" w:sz="6" w:space="0"/>
          <w:left w:val="single" w:color="D2D2DF" w:sz="6" w:space="0"/>
          <w:bottom w:val="single" w:color="D2D2DF" w:sz="6" w:space="0"/>
          <w:right w:val="single" w:color="D2D2DF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0"/>
      </w:tblGrid>
      <w:tr w:rsidRPr="00A552AE" w:rsidR="00A552AE" w14:paraId="2BFACB37" w14:textId="77777777">
        <w:trPr>
          <w:divId w:val="1460032143"/>
        </w:trPr>
        <w:tc>
          <w:tcPr>
            <w:tcW w:w="0" w:type="auto"/>
            <w:vAlign w:val="center"/>
            <w:hideMark/>
          </w:tcPr>
          <w:p w:rsidRPr="00A552AE" w:rsidR="00A552AE" w:rsidP="00A552AE" w:rsidRDefault="00A552AE" w14:paraId="1AC8FF67" w14:textId="77777777">
            <w:pPr>
              <w:bidi/>
              <w:rPr>
                <w:rFonts w:ascii="UICTFontTextStyleBody" w:hAnsi="UICTFontTextStyleBody" w:eastAsia="Times New Roman" w:cs="Times New Roman"/>
                <w:color w:val="000000"/>
                <w:sz w:val="32"/>
                <w:szCs w:val="32"/>
                <w:rtl/>
              </w:rPr>
            </w:pPr>
          </w:p>
        </w:tc>
      </w:tr>
    </w:tbl>
    <w:p w:rsidRPr="00A552AE" w:rsidR="00A552AE" w:rsidP="00A552AE" w:rsidRDefault="00A552AE" w14:paraId="4F52CAAE" w14:textId="77777777">
      <w:pPr>
        <w:bidi/>
        <w:divId w:val="1460032143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ا</w:t>
      </w: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rtl/>
        </w:rPr>
        <w:t>لاسبوع الثالث : </w:t>
      </w:r>
    </w:p>
    <w:p w:rsidRPr="00A552AE" w:rsidR="00A552AE" w:rsidP="00A552AE" w:rsidRDefault="00A552AE" w14:paraId="36365CEA" w14:textId="77777777">
      <w:pPr>
        <w:bidi/>
        <w:divId w:val="165295004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أمراض الجهاز الهضمي 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</w:rPr>
        <w:t>Gastro intestinal diseases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9. الإمساك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10. الإسهال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11. أمراض المعدة 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12. التهاب الزائدة الدودية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>13. فتق في البطن 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29"/>
          <w:szCs w:val="29"/>
          <w:rtl/>
        </w:rPr>
        <w:t xml:space="preserve">14. حالات الشرج </w:t>
      </w:r>
      <w:r w:rsidRPr="00A552AE">
        <w:rPr>
          <w:rFonts w:ascii="Calibri" w:hAnsi="Calibri" w:eastAsia="Times New Roman" w:cs="Times New Roman"/>
          <w:color w:val="000000"/>
          <w:sz w:val="29"/>
          <w:szCs w:val="29"/>
        </w:rPr>
        <w:t>Conditional anu</w:t>
      </w:r>
      <w:r w:rsidRPr="00A552AE">
        <w:rPr>
          <w:rFonts w:ascii="Calibri" w:hAnsi="Calibri" w:eastAsia="Times New Roman" w:cs="Times New Roman"/>
          <w:color w:val="000000"/>
          <w:sz w:val="18"/>
          <w:szCs w:val="18"/>
        </w:rPr>
        <w:t>s</w:t>
      </w:r>
    </w:p>
    <w:p w:rsidRPr="00A552AE" w:rsidR="00A552AE" w:rsidP="00A552AE" w:rsidRDefault="00A552AE" w14:paraId="5E973F78" w14:textId="77777777">
      <w:pPr>
        <w:bidi/>
        <w:divId w:val="832374043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b/>
          <w:bCs/>
          <w:color w:val="000000"/>
          <w:sz w:val="33"/>
          <w:szCs w:val="33"/>
          <w:u w:val="single"/>
          <w:rtl/>
        </w:rPr>
        <w:t>الاسبوع الرابع </w:t>
      </w:r>
    </w:p>
    <w:p w:rsidRPr="00A552AE" w:rsidR="00A552AE" w:rsidP="00A552AE" w:rsidRDefault="00A552AE" w14:paraId="6B6ABCDA" w14:textId="77777777">
      <w:pPr>
        <w:bidi/>
        <w:spacing w:after="320"/>
        <w:divId w:val="1521158549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18"/>
          <w:szCs w:val="18"/>
          <w:rtl/>
        </w:rPr>
        <w:t>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أمر اض الكبد والمرارة والبنكرياس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6. سرطان الكبد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7. التهاب المرارة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br/>
      </w: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8. وجود حصى في المرارة </w:t>
      </w:r>
    </w:p>
    <w:p w:rsidRPr="00A552AE" w:rsidR="00A552AE" w:rsidP="00A552AE" w:rsidRDefault="00A552AE" w14:paraId="78DBE45D" w14:textId="77777777">
      <w:pPr>
        <w:bidi/>
        <w:divId w:val="600383125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UICTFontTextStyleBody" w:hAnsi="UICTFontTextStyleBody" w:eastAsia="Times New Roman" w:cs="Times New Roman"/>
          <w:b/>
          <w:bCs/>
          <w:color w:val="000000"/>
          <w:sz w:val="32"/>
          <w:szCs w:val="32"/>
          <w:u w:val="single"/>
          <w:rtl/>
        </w:rPr>
        <w:t>الاسبوع الخامس 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:</w:t>
      </w:r>
    </w:p>
    <w:p w:rsidRPr="00A552AE" w:rsidR="00A552AE" w:rsidP="00A552AE" w:rsidRDefault="00A552AE" w14:paraId="26D4B6A7" w14:textId="77777777">
      <w:pPr>
        <w:divId w:val="329060533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9. مرض السكري  </w:t>
      </w:r>
      <w:r w:rsidRPr="00A552AE">
        <w:rPr>
          <w:rFonts w:ascii="Calibri" w:hAnsi="Calibri" w:eastAsia="Times New Roman" w:cs="Times New Roman"/>
          <w:color w:val="000000"/>
          <w:sz w:val="33"/>
          <w:szCs w:val="33"/>
        </w:rPr>
        <w:t>Diabetes</w:t>
      </w:r>
    </w:p>
    <w:p w:rsidRPr="00A552AE" w:rsidR="00A552AE" w:rsidP="00A552AE" w:rsidRDefault="00A552AE" w14:paraId="496FE9AD" w14:textId="77777777">
      <w:pPr>
        <w:bidi/>
        <w:divId w:val="1552962390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Calibri" w:hAnsi="Calibri" w:eastAsia="Times New Roman" w:cs="Times New Roman"/>
          <w:color w:val="000000"/>
          <w:sz w:val="33"/>
          <w:szCs w:val="33"/>
          <w:rtl/>
        </w:rPr>
        <w:t>10. انخفاض مستوى السكر في الدم</w:t>
      </w:r>
      <w:r w:rsidRPr="00A552AE"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  <w:t> </w:t>
      </w:r>
    </w:p>
    <w:p w:rsidRPr="00A552AE" w:rsidR="00A552AE" w:rsidP="00A552AE" w:rsidRDefault="00A552AE" w14:paraId="656476D9" w14:textId="77777777">
      <w:pPr>
        <w:bidi/>
        <w:divId w:val="843472625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18"/>
          <w:szCs w:val="18"/>
          <w:rtl/>
        </w:rPr>
        <w:t>خ</w:t>
      </w:r>
    </w:p>
    <w:p w:rsidRPr="00A552AE" w:rsidR="00A552AE" w:rsidP="00A552AE" w:rsidRDefault="00A552AE" w14:paraId="5A305D57" w14:textId="77777777">
      <w:pPr>
        <w:bidi/>
        <w:divId w:val="1570964301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b/>
          <w:bCs/>
          <w:color w:val="000000"/>
          <w:sz w:val="35"/>
          <w:szCs w:val="35"/>
          <w:u w:val="single"/>
          <w:rtl/>
        </w:rPr>
        <w:t>الاسبوع السادس :</w:t>
      </w:r>
    </w:p>
    <w:p w:rsidRPr="00A552AE" w:rsidR="00A552AE" w:rsidP="00A552AE" w:rsidRDefault="00A552AE" w14:paraId="0C79ABC6" w14:textId="77777777">
      <w:pPr>
        <w:divId w:val="329060533"/>
        <w:rPr>
          <w:rFonts w:ascii="UICTFontTextStyleBody" w:hAnsi="UICTFontTextStyleBody" w:eastAsia="Times New Roman" w:cs="Times New Roman"/>
          <w:color w:val="000000"/>
          <w:sz w:val="32"/>
          <w:szCs w:val="32"/>
          <w:rtl/>
        </w:rPr>
      </w:pPr>
      <w:r w:rsidRPr="00A552AE">
        <w:rPr>
          <w:rFonts w:ascii="Calibri" w:hAnsi="Calibri" w:eastAsia="Times New Roman" w:cs="Times New Roman"/>
          <w:color w:val="000000"/>
          <w:sz w:val="18"/>
          <w:szCs w:val="18"/>
        </w:rPr>
        <w:t>‌</w:t>
      </w: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) أمراض الغدد </w:t>
      </w:r>
      <w:r w:rsidRPr="00A552AE">
        <w:rPr>
          <w:rFonts w:ascii="Calibri" w:hAnsi="Calibri" w:eastAsia="Times New Roman" w:cs="Times New Roman"/>
          <w:color w:val="000000"/>
          <w:sz w:val="35"/>
          <w:szCs w:val="35"/>
        </w:rPr>
        <w:br/>
      </w: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1. الغدة الدرقية  </w:t>
      </w:r>
      <w:r w:rsidRPr="00A552AE">
        <w:rPr>
          <w:rFonts w:ascii="Calibri" w:hAnsi="Calibri" w:eastAsia="Times New Roman" w:cs="Times New Roman"/>
          <w:color w:val="000000"/>
          <w:sz w:val="35"/>
          <w:szCs w:val="35"/>
        </w:rPr>
        <w:br/>
      </w: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- كثرة نشاط الدرق : </w:t>
      </w:r>
      <w:r w:rsidRPr="00A552AE">
        <w:rPr>
          <w:rFonts w:ascii="Calibri" w:hAnsi="Calibri" w:eastAsia="Times New Roman" w:cs="Times New Roman"/>
          <w:color w:val="000000"/>
          <w:sz w:val="35"/>
          <w:szCs w:val="35"/>
        </w:rPr>
        <w:br/>
      </w: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2. الغدة الكظرية :  </w:t>
      </w:r>
      <w:r w:rsidRPr="00A552AE">
        <w:rPr>
          <w:rFonts w:ascii="Calibri" w:hAnsi="Calibri" w:eastAsia="Times New Roman" w:cs="Times New Roman"/>
          <w:color w:val="000000"/>
          <w:sz w:val="35"/>
          <w:szCs w:val="35"/>
        </w:rPr>
        <w:br/>
      </w: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- قصور الغدة الكظرية : </w:t>
      </w:r>
    </w:p>
    <w:p w:rsidRPr="00A552AE" w:rsidR="00A552AE" w:rsidP="00A552AE" w:rsidRDefault="00A552AE" w14:paraId="32BF8440" w14:textId="77777777">
      <w:pPr>
        <w:bidi/>
        <w:divId w:val="722294544"/>
        <w:rPr>
          <w:rFonts w:ascii="UICTFontTextStyleBody" w:hAnsi="UICTFontTextStyleBody" w:eastAsia="Times New Roman" w:cs="Times New Roman"/>
          <w:color w:val="000000"/>
          <w:sz w:val="32"/>
          <w:szCs w:val="32"/>
        </w:rPr>
      </w:pPr>
      <w:r w:rsidRPr="00A552AE">
        <w:rPr>
          <w:rFonts w:ascii="Calibri" w:hAnsi="Calibri" w:eastAsia="Times New Roman" w:cs="Times New Roman"/>
          <w:color w:val="000000"/>
          <w:sz w:val="35"/>
          <w:szCs w:val="35"/>
          <w:rtl/>
        </w:rPr>
        <w:t>- كثرة نشاط الغدة الكظرية</w:t>
      </w:r>
    </w:p>
    <w:p w:rsidR="00A552AE" w:rsidRDefault="00A552AE" w14:paraId="7841635D" w14:textId="77777777">
      <w:bookmarkStart w:name="_GoBack" w:id="0"/>
      <w:bookmarkEnd w:id="0"/>
    </w:p>
    <w:sectPr w:rsidR="00A552AE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AE"/>
    <w:rsid w:val="009949F9"/>
    <w:rsid w:val="00A552AE"/>
    <w:rsid w:val="00F8677C"/>
    <w:rsid w:val="151F6486"/>
    <w:rsid w:val="2BC3C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3B15"/>
  <w15:chartTrackingRefBased/>
  <w15:docId w15:val="{3E832FB7-DB22-1142-99B7-0D4C41073D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apple-converted-space" w:customStyle="1">
    <w:name w:val="apple-converted-space"/>
    <w:basedOn w:val="DefaultParagraphFont"/>
    <w:rsid w:val="00A552AE"/>
  </w:style>
  <w:style w:type="character" w:styleId="bumpedfont15" w:customStyle="1">
    <w:name w:val="bumpedfont15"/>
    <w:basedOn w:val="DefaultParagraphFont"/>
    <w:rsid w:val="00A552AE"/>
  </w:style>
  <w:style w:type="character" w:styleId="s17" w:customStyle="1">
    <w:name w:val="s17"/>
    <w:basedOn w:val="DefaultParagraphFont"/>
    <w:rsid w:val="00A552AE"/>
  </w:style>
  <w:style w:type="paragraph" w:styleId="s11" w:customStyle="1">
    <w:name w:val="s11"/>
    <w:basedOn w:val="Normal"/>
    <w:rsid w:val="00A552A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40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1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9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0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5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8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9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97236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9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0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3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4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14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11789">
          <w:marLeft w:val="0"/>
          <w:marRight w:val="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2518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11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016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2026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231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7290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9207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0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27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513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0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02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748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4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A453E17-4C55-4D90-994D-09A3892546F3}"/>
</file>

<file path=customXml/itemProps2.xml><?xml version="1.0" encoding="utf-8"?>
<ds:datastoreItem xmlns:ds="http://schemas.openxmlformats.org/officeDocument/2006/customXml" ds:itemID="{B26151F8-50BF-4DA4-B014-311B59EA2E29}"/>
</file>

<file path=customXml/itemProps3.xml><?xml version="1.0" encoding="utf-8"?>
<ds:datastoreItem xmlns:ds="http://schemas.openxmlformats.org/officeDocument/2006/customXml" ds:itemID="{1955EC70-8E42-4D3E-999C-76B43A9603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 jammoul</dc:creator>
  <cp:keywords/>
  <dc:description/>
  <cp:lastModifiedBy>Fatima Zaraket</cp:lastModifiedBy>
  <cp:revision>3</cp:revision>
  <dcterms:created xsi:type="dcterms:W3CDTF">2023-04-28T15:16:00Z</dcterms:created>
  <dcterms:modified xsi:type="dcterms:W3CDTF">2023-04-28T16:25:26Z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