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333012"/>
    <w:p w:rsidR="00BA174F" w:rsidRDefault="00BA174F"/>
    <w:p w:rsidR="00BA174F" w:rsidRDefault="00BA174F" w:rsidP="00BA174F">
      <w:pPr>
        <w:tabs>
          <w:tab w:val="left" w:pos="540"/>
          <w:tab w:val="left" w:pos="1440"/>
        </w:tabs>
        <w:rPr>
          <w:b/>
          <w:bCs/>
          <w:sz w:val="28"/>
        </w:rPr>
      </w:pPr>
    </w:p>
    <w:p w:rsidR="00BA174F" w:rsidRPr="00D12E66" w:rsidRDefault="00BA174F" w:rsidP="00BA174F">
      <w:pPr>
        <w:pStyle w:val="Heading1"/>
        <w:spacing w:after="120"/>
        <w:jc w:val="center"/>
        <w:rPr>
          <w:rFonts w:ascii="Arial" w:hAnsi="Arial" w:cs="Arial"/>
          <w:szCs w:val="28"/>
          <w:u w:val="single"/>
        </w:rPr>
      </w:pPr>
      <w:r w:rsidRPr="00D12E66">
        <w:rPr>
          <w:rFonts w:ascii="Arial" w:hAnsi="Arial" w:cs="Arial"/>
          <w:szCs w:val="28"/>
          <w:u w:val="single"/>
        </w:rPr>
        <w:t xml:space="preserve">Électronique Numérique I (Digital </w:t>
      </w:r>
      <w:proofErr w:type="spellStart"/>
      <w:r w:rsidRPr="00D12E66">
        <w:rPr>
          <w:rFonts w:ascii="Arial" w:hAnsi="Arial" w:cs="Arial"/>
          <w:szCs w:val="28"/>
          <w:u w:val="single"/>
        </w:rPr>
        <w:t>Electronics</w:t>
      </w:r>
      <w:proofErr w:type="spellEnd"/>
      <w:r w:rsidRPr="00D12E66">
        <w:rPr>
          <w:rFonts w:ascii="Arial" w:hAnsi="Arial" w:cs="Arial"/>
          <w:szCs w:val="28"/>
          <w:u w:val="single"/>
        </w:rPr>
        <w:t xml:space="preserve"> I)</w:t>
      </w:r>
    </w:p>
    <w:p w:rsidR="00BA174F" w:rsidRPr="00D12E66" w:rsidRDefault="00BA174F" w:rsidP="00BA174F">
      <w:pPr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D12E66">
        <w:rPr>
          <w:rFonts w:ascii="Arial" w:hAnsi="Arial" w:cs="Arial"/>
          <w:b/>
          <w:bCs/>
          <w:sz w:val="28"/>
          <w:szCs w:val="28"/>
          <w:u w:val="single"/>
        </w:rPr>
        <w:t>(</w:t>
      </w:r>
      <w:r>
        <w:rPr>
          <w:rFonts w:ascii="Arial" w:hAnsi="Arial" w:cs="Arial" w:hint="cs"/>
          <w:b/>
          <w:bCs/>
          <w:sz w:val="28"/>
          <w:szCs w:val="28"/>
          <w:u w:val="single"/>
          <w:rtl/>
        </w:rPr>
        <w:t>2</w:t>
      </w:r>
      <w:proofErr w:type="spellStart"/>
      <w:r w:rsidRPr="00BA174F">
        <w:rPr>
          <w:rFonts w:ascii="Arial" w:hAnsi="Arial" w:cs="Arial"/>
          <w:b/>
          <w:bCs/>
          <w:sz w:val="28"/>
          <w:szCs w:val="28"/>
          <w:u w:val="single"/>
          <w:lang w:val="fr-FR"/>
        </w:rPr>
        <w:t>Hrs</w:t>
      </w:r>
      <w:proofErr w:type="spellEnd"/>
      <w:r w:rsidRPr="00BA174F">
        <w:rPr>
          <w:rFonts w:ascii="Arial" w:hAnsi="Arial" w:cs="Arial"/>
          <w:b/>
          <w:bCs/>
          <w:sz w:val="28"/>
          <w:szCs w:val="28"/>
          <w:u w:val="single"/>
          <w:lang w:val="fr-FR"/>
        </w:rPr>
        <w:t>/</w:t>
      </w:r>
      <w:proofErr w:type="spellStart"/>
      <w:r w:rsidRPr="00BA174F">
        <w:rPr>
          <w:rFonts w:ascii="Arial" w:hAnsi="Arial" w:cs="Arial"/>
          <w:b/>
          <w:bCs/>
          <w:sz w:val="28"/>
          <w:szCs w:val="28"/>
          <w:u w:val="single"/>
          <w:lang w:val="fr-FR"/>
        </w:rPr>
        <w:t>week</w:t>
      </w:r>
      <w:proofErr w:type="spellEnd"/>
      <w:r w:rsidRPr="00D12E66">
        <w:rPr>
          <w:rFonts w:ascii="Arial" w:hAnsi="Arial" w:cs="Arial"/>
          <w:b/>
          <w:bCs/>
          <w:sz w:val="28"/>
          <w:szCs w:val="28"/>
          <w:u w:val="single"/>
        </w:rPr>
        <w:t xml:space="preserve">) </w:t>
      </w:r>
    </w:p>
    <w:p w:rsidR="00BA174F" w:rsidRPr="00456431" w:rsidRDefault="00BA174F" w:rsidP="00BA174F">
      <w:pPr>
        <w:tabs>
          <w:tab w:val="left" w:pos="540"/>
          <w:tab w:val="left" w:pos="1440"/>
        </w:tabs>
        <w:rPr>
          <w:b/>
          <w:bCs/>
        </w:rPr>
      </w:pPr>
    </w:p>
    <w:p w:rsidR="00BA174F" w:rsidRPr="0012378B" w:rsidRDefault="00BA174F" w:rsidP="00BA174F">
      <w:pPr>
        <w:pStyle w:val="Heading1"/>
        <w:tabs>
          <w:tab w:val="left" w:pos="7920"/>
        </w:tabs>
        <w:spacing w:after="120"/>
        <w:rPr>
          <w:sz w:val="24"/>
          <w:u w:val="single"/>
        </w:rPr>
      </w:pPr>
      <w:r w:rsidRPr="0012378B">
        <w:rPr>
          <w:sz w:val="24"/>
          <w:u w:val="single"/>
        </w:rPr>
        <w:t>Chapitre 1 : Systèmes de numération  (</w:t>
      </w:r>
      <w:r>
        <w:rPr>
          <w:sz w:val="24"/>
          <w:u w:val="single"/>
        </w:rPr>
        <w:t>8</w:t>
      </w:r>
      <w:r w:rsidRPr="0012378B">
        <w:rPr>
          <w:sz w:val="24"/>
          <w:u w:val="single"/>
        </w:rPr>
        <w:t xml:space="preserve"> h)</w:t>
      </w:r>
    </w:p>
    <w:p w:rsidR="00BA174F" w:rsidRPr="00456431" w:rsidRDefault="00BA174F" w:rsidP="00BA174F">
      <w:pPr>
        <w:numPr>
          <w:ilvl w:val="1"/>
          <w:numId w:val="2"/>
        </w:numPr>
        <w:tabs>
          <w:tab w:val="clear" w:pos="360"/>
        </w:tabs>
        <w:ind w:left="540" w:hanging="540"/>
      </w:pPr>
      <w:r w:rsidRPr="00456431">
        <w:t>Introduction aux systèmes de numération</w:t>
      </w:r>
    </w:p>
    <w:p w:rsidR="00BA174F" w:rsidRDefault="00BA174F" w:rsidP="00BA174F">
      <w:pPr>
        <w:numPr>
          <w:ilvl w:val="1"/>
          <w:numId w:val="2"/>
        </w:numPr>
        <w:tabs>
          <w:tab w:val="clear" w:pos="360"/>
          <w:tab w:val="num" w:pos="540"/>
          <w:tab w:val="left" w:pos="1440"/>
        </w:tabs>
        <w:ind w:left="567" w:hanging="567"/>
      </w:pPr>
      <w:r w:rsidRPr="00456431">
        <w:t xml:space="preserve">Système </w:t>
      </w:r>
      <w:r>
        <w:t>décimal: description et opérations arithmétiques (addition, soustraction, multiplication et division) dans ce système.</w:t>
      </w:r>
    </w:p>
    <w:p w:rsidR="00BA174F" w:rsidRDefault="00BA174F" w:rsidP="00BA174F">
      <w:pPr>
        <w:numPr>
          <w:ilvl w:val="1"/>
          <w:numId w:val="2"/>
        </w:numPr>
        <w:tabs>
          <w:tab w:val="clear" w:pos="360"/>
          <w:tab w:val="num" w:pos="540"/>
          <w:tab w:val="left" w:pos="1440"/>
        </w:tabs>
        <w:ind w:left="567" w:hanging="567"/>
      </w:pPr>
      <w:r w:rsidRPr="00456431">
        <w:t xml:space="preserve">Système </w:t>
      </w:r>
      <w:r>
        <w:t>binaire: description et opérations arithmétiques (addition, soustraction, multiplication et division) dans ce système.</w:t>
      </w:r>
    </w:p>
    <w:p w:rsidR="00BA174F" w:rsidRDefault="00BA174F" w:rsidP="00BA174F">
      <w:pPr>
        <w:numPr>
          <w:ilvl w:val="1"/>
          <w:numId w:val="2"/>
        </w:numPr>
        <w:tabs>
          <w:tab w:val="clear" w:pos="360"/>
          <w:tab w:val="num" w:pos="540"/>
          <w:tab w:val="left" w:pos="1440"/>
        </w:tabs>
      </w:pPr>
      <w:r w:rsidRPr="00456431">
        <w:t xml:space="preserve">Système </w:t>
      </w:r>
      <w:r>
        <w:t>octal: description.</w:t>
      </w:r>
    </w:p>
    <w:p w:rsidR="00BA174F" w:rsidRDefault="00BA174F" w:rsidP="00BA174F">
      <w:pPr>
        <w:numPr>
          <w:ilvl w:val="1"/>
          <w:numId w:val="2"/>
        </w:numPr>
        <w:tabs>
          <w:tab w:val="clear" w:pos="360"/>
          <w:tab w:val="num" w:pos="540"/>
          <w:tab w:val="left" w:pos="1440"/>
        </w:tabs>
        <w:ind w:left="567" w:hanging="567"/>
      </w:pPr>
      <w:r w:rsidRPr="00456431">
        <w:t>Système hexadécimal</w:t>
      </w:r>
      <w:r>
        <w:t>: description et opérations arithmétiques (addition et soustraction) dans ce système.</w:t>
      </w:r>
    </w:p>
    <w:p w:rsidR="00BA174F" w:rsidRDefault="00BA174F" w:rsidP="00BA174F">
      <w:pPr>
        <w:numPr>
          <w:ilvl w:val="1"/>
          <w:numId w:val="2"/>
        </w:numPr>
        <w:tabs>
          <w:tab w:val="clear" w:pos="360"/>
          <w:tab w:val="num" w:pos="540"/>
          <w:tab w:val="left" w:pos="1440"/>
        </w:tabs>
        <w:ind w:left="567" w:hanging="567"/>
      </w:pPr>
      <w:r>
        <w:t xml:space="preserve">Conversions entre ces quatre bases: exercices. </w:t>
      </w:r>
    </w:p>
    <w:p w:rsidR="00BA174F" w:rsidRDefault="00BA174F" w:rsidP="00BA174F">
      <w:pPr>
        <w:numPr>
          <w:ilvl w:val="1"/>
          <w:numId w:val="2"/>
        </w:numPr>
        <w:tabs>
          <w:tab w:val="clear" w:pos="360"/>
          <w:tab w:val="num" w:pos="540"/>
          <w:tab w:val="left" w:pos="1440"/>
        </w:tabs>
        <w:ind w:left="567" w:hanging="567"/>
      </w:pPr>
      <w:r w:rsidRPr="00456431">
        <w:t>Notions d</w:t>
      </w:r>
      <w:r>
        <w:t>e codage et décodage.</w:t>
      </w:r>
    </w:p>
    <w:p w:rsidR="00BA174F" w:rsidRPr="00456431" w:rsidRDefault="00BA174F" w:rsidP="00BA174F">
      <w:pPr>
        <w:pStyle w:val="Heading3"/>
        <w:tabs>
          <w:tab w:val="left" w:pos="7920"/>
        </w:tabs>
        <w:spacing w:after="120"/>
        <w:rPr>
          <w:b/>
          <w:bCs/>
          <w:i/>
          <w:iCs/>
          <w:sz w:val="24"/>
          <w:u w:val="single"/>
        </w:rPr>
      </w:pPr>
    </w:p>
    <w:p w:rsidR="00BA174F" w:rsidRPr="00BA0C8C" w:rsidRDefault="00BA174F" w:rsidP="00BA174F">
      <w:pPr>
        <w:pStyle w:val="Heading3"/>
        <w:tabs>
          <w:tab w:val="left" w:pos="7920"/>
        </w:tabs>
        <w:spacing w:after="120"/>
        <w:rPr>
          <w:b/>
          <w:bCs/>
          <w:color w:val="FF0000"/>
          <w:sz w:val="24"/>
          <w:u w:val="single"/>
        </w:rPr>
      </w:pPr>
      <w:r w:rsidRPr="007C1CD9">
        <w:rPr>
          <w:b/>
          <w:bCs/>
          <w:sz w:val="24"/>
          <w:u w:val="single"/>
        </w:rPr>
        <w:t xml:space="preserve">Chapitre 2: Les </w:t>
      </w:r>
      <w:r>
        <w:rPr>
          <w:b/>
          <w:bCs/>
          <w:sz w:val="24"/>
          <w:u w:val="single"/>
        </w:rPr>
        <w:t>fonctions</w:t>
      </w:r>
      <w:r w:rsidRPr="007C1CD9">
        <w:rPr>
          <w:b/>
          <w:bCs/>
          <w:sz w:val="24"/>
          <w:u w:val="single"/>
        </w:rPr>
        <w:t xml:space="preserve"> booléennes   (</w:t>
      </w:r>
      <w:r>
        <w:rPr>
          <w:b/>
          <w:bCs/>
          <w:sz w:val="24"/>
          <w:u w:val="single"/>
        </w:rPr>
        <w:t>4</w:t>
      </w:r>
      <w:r w:rsidRPr="007C1CD9">
        <w:rPr>
          <w:b/>
          <w:bCs/>
          <w:sz w:val="24"/>
          <w:u w:val="single"/>
        </w:rPr>
        <w:t xml:space="preserve"> h)</w:t>
      </w:r>
      <w:r>
        <w:rPr>
          <w:b/>
          <w:bCs/>
          <w:sz w:val="24"/>
          <w:u w:val="single"/>
        </w:rPr>
        <w:t xml:space="preserve"> </w:t>
      </w:r>
    </w:p>
    <w:p w:rsidR="00BA174F" w:rsidRDefault="00BA174F" w:rsidP="00BA174F">
      <w:pPr>
        <w:numPr>
          <w:ilvl w:val="1"/>
          <w:numId w:val="3"/>
        </w:numPr>
        <w:tabs>
          <w:tab w:val="clear" w:pos="360"/>
          <w:tab w:val="num" w:pos="540"/>
        </w:tabs>
      </w:pPr>
      <w:r w:rsidRPr="00456431">
        <w:t>Variable booléenne</w:t>
      </w:r>
      <w:r>
        <w:t>: définition et représentation électrique par interrupteur et lampe.</w:t>
      </w:r>
    </w:p>
    <w:p w:rsidR="00BA174F" w:rsidRDefault="00BA174F" w:rsidP="00BA174F">
      <w:pPr>
        <w:numPr>
          <w:ilvl w:val="1"/>
          <w:numId w:val="3"/>
        </w:numPr>
        <w:tabs>
          <w:tab w:val="clear" w:pos="360"/>
          <w:tab w:val="num" w:pos="540"/>
        </w:tabs>
        <w:ind w:left="567" w:hanging="567"/>
      </w:pPr>
      <w:r>
        <w:t>La fonction</w:t>
      </w:r>
      <w:r w:rsidRPr="00456431">
        <w:t xml:space="preserve"> </w:t>
      </w:r>
      <w:r>
        <w:t>OUI ou Non-inverseur ou égalité: symbole, circuit électrique équivalent, table de vérité, équation logique et utilisation (buffer).</w:t>
      </w:r>
    </w:p>
    <w:p w:rsidR="00BA174F" w:rsidRPr="00456431" w:rsidRDefault="00BA174F" w:rsidP="00BA174F">
      <w:pPr>
        <w:numPr>
          <w:ilvl w:val="1"/>
          <w:numId w:val="3"/>
        </w:numPr>
        <w:tabs>
          <w:tab w:val="clear" w:pos="360"/>
          <w:tab w:val="num" w:pos="540"/>
          <w:tab w:val="left" w:pos="1260"/>
          <w:tab w:val="left" w:pos="1440"/>
        </w:tabs>
        <w:ind w:left="567" w:hanging="567"/>
      </w:pPr>
      <w:r>
        <w:t>La fonction</w:t>
      </w:r>
      <w:r w:rsidRPr="00456431">
        <w:t xml:space="preserve"> NON</w:t>
      </w:r>
      <w:r>
        <w:t xml:space="preserve"> ou PAS ou Inverseur (NOT): symbole, circuit électrique équivalent, table de vérité, équation logique et utilisation.</w:t>
      </w:r>
    </w:p>
    <w:p w:rsidR="00BA174F" w:rsidRPr="00456431" w:rsidRDefault="00BA174F" w:rsidP="00BA174F">
      <w:pPr>
        <w:tabs>
          <w:tab w:val="left" w:pos="1260"/>
          <w:tab w:val="left" w:pos="1440"/>
        </w:tabs>
        <w:ind w:left="540" w:hanging="540"/>
      </w:pPr>
      <w:r w:rsidRPr="00456431">
        <w:t>2.3</w:t>
      </w:r>
      <w:r w:rsidRPr="00456431">
        <w:tab/>
      </w:r>
      <w:r>
        <w:t>La fonction</w:t>
      </w:r>
      <w:r w:rsidRPr="00456431">
        <w:t xml:space="preserve"> ET</w:t>
      </w:r>
      <w:r>
        <w:t xml:space="preserve"> (AND): symbole, circuit électrique équivalent, table de vérité, équation logique et utilisation.</w:t>
      </w:r>
    </w:p>
    <w:p w:rsidR="00BA174F" w:rsidRPr="00456431" w:rsidRDefault="00BA174F" w:rsidP="00BA174F">
      <w:pPr>
        <w:tabs>
          <w:tab w:val="left" w:pos="1260"/>
          <w:tab w:val="left" w:pos="1440"/>
        </w:tabs>
        <w:ind w:left="540" w:hanging="540"/>
      </w:pPr>
      <w:r w:rsidRPr="00456431">
        <w:t>2.4</w:t>
      </w:r>
      <w:r w:rsidRPr="00456431">
        <w:tab/>
      </w:r>
      <w:r>
        <w:t>La fonction</w:t>
      </w:r>
      <w:r w:rsidRPr="00456431">
        <w:t xml:space="preserve"> OU</w:t>
      </w:r>
      <w:r>
        <w:t xml:space="preserve"> (OR): symbole, circuit électrique équivalent, table de vérité, équation logique et utilisation.</w:t>
      </w:r>
    </w:p>
    <w:p w:rsidR="00BA174F" w:rsidRPr="00456431" w:rsidRDefault="00BA174F" w:rsidP="00BA174F">
      <w:pPr>
        <w:tabs>
          <w:tab w:val="left" w:pos="1260"/>
          <w:tab w:val="left" w:pos="1440"/>
        </w:tabs>
        <w:ind w:left="540" w:hanging="540"/>
      </w:pPr>
      <w:r>
        <w:t>2.5</w:t>
      </w:r>
      <w:r>
        <w:tab/>
        <w:t>La fonction</w:t>
      </w:r>
      <w:r w:rsidRPr="00456431">
        <w:t xml:space="preserve"> </w:t>
      </w:r>
      <w:r>
        <w:t>NON-</w:t>
      </w:r>
      <w:r w:rsidRPr="00456431">
        <w:t>ET</w:t>
      </w:r>
      <w:r>
        <w:t xml:space="preserve"> (NAND): symbole, circuit électrique équivalent, table de vérité, équation logique et utilisation.</w:t>
      </w:r>
    </w:p>
    <w:p w:rsidR="00BA174F" w:rsidRDefault="00BA174F" w:rsidP="00BA174F">
      <w:pPr>
        <w:tabs>
          <w:tab w:val="left" w:pos="1260"/>
          <w:tab w:val="left" w:pos="1440"/>
        </w:tabs>
        <w:ind w:left="540" w:hanging="540"/>
      </w:pPr>
      <w:r>
        <w:t>2.6</w:t>
      </w:r>
      <w:r>
        <w:tab/>
        <w:t>La fonction</w:t>
      </w:r>
      <w:r w:rsidRPr="00456431">
        <w:t xml:space="preserve"> </w:t>
      </w:r>
      <w:r>
        <w:t>NON-</w:t>
      </w:r>
      <w:r w:rsidRPr="00456431">
        <w:t>OU</w:t>
      </w:r>
      <w:r>
        <w:t xml:space="preserve"> (NOR): symbole, circuit électrique équivalent, table de vérité, équation logique et utilisation.</w:t>
      </w:r>
    </w:p>
    <w:p w:rsidR="00BA174F" w:rsidRPr="00456431" w:rsidRDefault="00BA174F" w:rsidP="00BA174F">
      <w:pPr>
        <w:tabs>
          <w:tab w:val="left" w:pos="1260"/>
          <w:tab w:val="left" w:pos="1440"/>
        </w:tabs>
        <w:ind w:left="540" w:hanging="540"/>
      </w:pPr>
      <w:r>
        <w:t>2.7</w:t>
      </w:r>
      <w:r>
        <w:tab/>
        <w:t>Exercices d'applications directes sur ces portes logiques.</w:t>
      </w:r>
    </w:p>
    <w:p w:rsidR="00BA174F" w:rsidRPr="00456431" w:rsidRDefault="00BA174F" w:rsidP="00BA174F">
      <w:pPr>
        <w:tabs>
          <w:tab w:val="left" w:pos="540"/>
          <w:tab w:val="left" w:pos="1260"/>
          <w:tab w:val="left" w:pos="1440"/>
        </w:tabs>
        <w:ind w:left="567" w:hanging="567"/>
      </w:pPr>
      <w:r>
        <w:t>2.8</w:t>
      </w:r>
      <w:r>
        <w:tab/>
        <w:t>La fonction</w:t>
      </w:r>
      <w:r w:rsidRPr="00456431">
        <w:t xml:space="preserve"> </w:t>
      </w:r>
      <w:r>
        <w:t>OU</w:t>
      </w:r>
      <w:r w:rsidRPr="00456431">
        <w:t>-Exclusif</w:t>
      </w:r>
      <w:r>
        <w:t xml:space="preserve"> (Exclusive OR ou XOR ou EXOR): symbole, circuit logique équivalent, table de vérité, équation logique et utilisation.</w:t>
      </w:r>
    </w:p>
    <w:p w:rsidR="00BA174F" w:rsidRDefault="00BA174F" w:rsidP="00BA174F">
      <w:pPr>
        <w:tabs>
          <w:tab w:val="left" w:pos="1260"/>
          <w:tab w:val="left" w:pos="1440"/>
        </w:tabs>
        <w:ind w:left="540" w:hanging="540"/>
      </w:pPr>
      <w:r w:rsidRPr="00456431">
        <w:t>2.</w:t>
      </w:r>
      <w:r>
        <w:t>9</w:t>
      </w:r>
      <w:r>
        <w:tab/>
        <w:t>La fonction</w:t>
      </w:r>
      <w:r w:rsidRPr="00456431">
        <w:t xml:space="preserve"> </w:t>
      </w:r>
      <w:r>
        <w:t>NON-OU-</w:t>
      </w:r>
      <w:r w:rsidRPr="00456431">
        <w:t>Exclusif</w:t>
      </w:r>
      <w:r>
        <w:t xml:space="preserve"> (Exclusive NOR ou XNOR ou EXNOR): symbole, circuit logique équivalent, table de vérité, équation logique et utilisation.</w:t>
      </w:r>
    </w:p>
    <w:p w:rsidR="00BA174F" w:rsidRPr="00456431" w:rsidRDefault="00BA174F" w:rsidP="00BA174F">
      <w:pPr>
        <w:tabs>
          <w:tab w:val="left" w:pos="1260"/>
          <w:tab w:val="left" w:pos="1440"/>
        </w:tabs>
        <w:ind w:left="540" w:hanging="540"/>
      </w:pPr>
    </w:p>
    <w:p w:rsidR="00BA174F" w:rsidRPr="00BA0C8C" w:rsidRDefault="00BA174F" w:rsidP="00BA174F">
      <w:pPr>
        <w:pStyle w:val="Heading1"/>
        <w:tabs>
          <w:tab w:val="left" w:pos="7920"/>
        </w:tabs>
        <w:spacing w:after="120"/>
        <w:rPr>
          <w:color w:val="FF0000"/>
          <w:sz w:val="24"/>
          <w:u w:val="single"/>
        </w:rPr>
      </w:pPr>
      <w:r w:rsidRPr="0012378B">
        <w:rPr>
          <w:sz w:val="24"/>
          <w:u w:val="single"/>
        </w:rPr>
        <w:t xml:space="preserve">Chapitre 3 : </w:t>
      </w:r>
      <w:r>
        <w:rPr>
          <w:sz w:val="24"/>
          <w:u w:val="single"/>
        </w:rPr>
        <w:t>L'a</w:t>
      </w:r>
      <w:r w:rsidRPr="0012378B">
        <w:rPr>
          <w:sz w:val="24"/>
          <w:u w:val="single"/>
        </w:rPr>
        <w:t xml:space="preserve">lgèbre </w:t>
      </w:r>
      <w:r>
        <w:rPr>
          <w:sz w:val="24"/>
          <w:u w:val="single"/>
        </w:rPr>
        <w:t>de Bool</w:t>
      </w:r>
      <w:r w:rsidRPr="0012378B">
        <w:rPr>
          <w:sz w:val="24"/>
          <w:u w:val="single"/>
        </w:rPr>
        <w:t xml:space="preserve">e   </w:t>
      </w:r>
      <w:r>
        <w:rPr>
          <w:sz w:val="24"/>
          <w:u w:val="single"/>
        </w:rPr>
        <w:t>(2</w:t>
      </w:r>
      <w:r w:rsidRPr="0012378B">
        <w:rPr>
          <w:sz w:val="24"/>
          <w:u w:val="single"/>
        </w:rPr>
        <w:t>h)</w:t>
      </w:r>
      <w:r>
        <w:rPr>
          <w:sz w:val="24"/>
          <w:u w:val="single"/>
        </w:rPr>
        <w:t xml:space="preserve"> </w:t>
      </w:r>
    </w:p>
    <w:p w:rsidR="00BA174F" w:rsidRPr="00456431" w:rsidRDefault="00BA174F" w:rsidP="00BA174F">
      <w:pPr>
        <w:numPr>
          <w:ilvl w:val="1"/>
          <w:numId w:val="4"/>
        </w:numPr>
        <w:tabs>
          <w:tab w:val="clear" w:pos="360"/>
          <w:tab w:val="left" w:pos="540"/>
          <w:tab w:val="left" w:pos="1440"/>
        </w:tabs>
      </w:pPr>
      <w:r>
        <w:t xml:space="preserve">Les opérations </w:t>
      </w:r>
      <w:r w:rsidRPr="00456431">
        <w:t>booléenne</w:t>
      </w:r>
      <w:r>
        <w:t>s: addition et multiplication.</w:t>
      </w:r>
    </w:p>
    <w:p w:rsidR="00BA174F" w:rsidRPr="00456431" w:rsidRDefault="00BA174F" w:rsidP="00BA174F">
      <w:pPr>
        <w:numPr>
          <w:ilvl w:val="1"/>
          <w:numId w:val="4"/>
        </w:numPr>
        <w:tabs>
          <w:tab w:val="clear" w:pos="360"/>
          <w:tab w:val="num" w:pos="540"/>
          <w:tab w:val="left" w:pos="1440"/>
          <w:tab w:val="num" w:pos="2340"/>
        </w:tabs>
        <w:ind w:left="540" w:hanging="540"/>
      </w:pPr>
      <w:r>
        <w:t>Les l</w:t>
      </w:r>
      <w:r w:rsidRPr="00456431">
        <w:t xml:space="preserve">ois de l’algèbre </w:t>
      </w:r>
      <w:r>
        <w:t>de Bool</w:t>
      </w:r>
      <w:r w:rsidRPr="00456431">
        <w:t>e</w:t>
      </w:r>
      <w:r>
        <w:t>: c</w:t>
      </w:r>
      <w:r w:rsidRPr="00456431">
        <w:t>ommutativité</w:t>
      </w:r>
      <w:r>
        <w:t>, a</w:t>
      </w:r>
      <w:r w:rsidRPr="00456431">
        <w:t>ssociativité</w:t>
      </w:r>
      <w:r>
        <w:t xml:space="preserve"> et d</w:t>
      </w:r>
      <w:r w:rsidRPr="00456431">
        <w:t>istributivité</w:t>
      </w:r>
      <w:r>
        <w:t>.</w:t>
      </w:r>
    </w:p>
    <w:p w:rsidR="00BA174F" w:rsidRDefault="00BA174F" w:rsidP="00BA174F">
      <w:pPr>
        <w:numPr>
          <w:ilvl w:val="1"/>
          <w:numId w:val="4"/>
        </w:numPr>
        <w:tabs>
          <w:tab w:val="clear" w:pos="360"/>
          <w:tab w:val="num" w:pos="567"/>
          <w:tab w:val="left" w:pos="1260"/>
        </w:tabs>
      </w:pPr>
      <w:r>
        <w:t>Exercices d'applications directes.</w:t>
      </w:r>
    </w:p>
    <w:p w:rsidR="00BA174F" w:rsidRPr="00456431" w:rsidRDefault="00BA174F" w:rsidP="00BA174F">
      <w:pPr>
        <w:numPr>
          <w:ilvl w:val="1"/>
          <w:numId w:val="4"/>
        </w:numPr>
        <w:tabs>
          <w:tab w:val="clear" w:pos="360"/>
          <w:tab w:val="num" w:pos="567"/>
          <w:tab w:val="left" w:pos="1260"/>
        </w:tabs>
      </w:pPr>
      <w:r w:rsidRPr="00456431">
        <w:t>Représentation d’expressions booléennes par des portes logiques</w:t>
      </w:r>
    </w:p>
    <w:p w:rsidR="00BA174F" w:rsidRPr="00456431" w:rsidRDefault="00BA174F" w:rsidP="00BA174F">
      <w:pPr>
        <w:numPr>
          <w:ilvl w:val="1"/>
          <w:numId w:val="4"/>
        </w:numPr>
        <w:tabs>
          <w:tab w:val="clear" w:pos="360"/>
          <w:tab w:val="num" w:pos="540"/>
          <w:tab w:val="left" w:pos="1260"/>
          <w:tab w:val="left" w:pos="1440"/>
          <w:tab w:val="num" w:pos="2340"/>
        </w:tabs>
        <w:ind w:left="540" w:hanging="540"/>
      </w:pPr>
      <w:r>
        <w:t xml:space="preserve">Simplification par les théorèmes algébriques: </w:t>
      </w:r>
      <w:r w:rsidRPr="00456431">
        <w:t>(A + 0, A + 1, A + A, …)</w:t>
      </w:r>
    </w:p>
    <w:p w:rsidR="00BA174F" w:rsidRDefault="00BA174F" w:rsidP="00BA174F">
      <w:pPr>
        <w:numPr>
          <w:ilvl w:val="1"/>
          <w:numId w:val="4"/>
        </w:numPr>
        <w:tabs>
          <w:tab w:val="clear" w:pos="360"/>
          <w:tab w:val="num" w:pos="540"/>
          <w:tab w:val="left" w:pos="1440"/>
          <w:tab w:val="num" w:pos="2340"/>
        </w:tabs>
        <w:ind w:left="540" w:hanging="540"/>
      </w:pPr>
      <w:r>
        <w:t>Les t</w:t>
      </w:r>
      <w:r w:rsidRPr="00456431">
        <w:t>héorèmes de De Morgan</w:t>
      </w:r>
      <w:r>
        <w:t>.</w:t>
      </w:r>
    </w:p>
    <w:p w:rsidR="00BA174F" w:rsidRPr="00456431" w:rsidRDefault="00BA174F" w:rsidP="00BA174F">
      <w:pPr>
        <w:numPr>
          <w:ilvl w:val="1"/>
          <w:numId w:val="4"/>
        </w:numPr>
        <w:tabs>
          <w:tab w:val="clear" w:pos="360"/>
          <w:tab w:val="num" w:pos="540"/>
          <w:tab w:val="left" w:pos="1440"/>
          <w:tab w:val="num" w:pos="2340"/>
        </w:tabs>
        <w:ind w:left="540" w:hanging="540"/>
      </w:pPr>
      <w:r>
        <w:t>Exercices d'applications directes: s</w:t>
      </w:r>
      <w:r w:rsidRPr="00456431">
        <w:t>omme de produits</w:t>
      </w:r>
      <w:r>
        <w:t xml:space="preserve"> et produit</w:t>
      </w:r>
      <w:r w:rsidRPr="00456431">
        <w:t xml:space="preserve"> de sommes</w:t>
      </w:r>
      <w:r>
        <w:t>.</w:t>
      </w:r>
    </w:p>
    <w:p w:rsidR="00BA174F" w:rsidRPr="00456431" w:rsidRDefault="00BA174F" w:rsidP="00BA174F">
      <w:pPr>
        <w:numPr>
          <w:ilvl w:val="1"/>
          <w:numId w:val="4"/>
        </w:numPr>
        <w:tabs>
          <w:tab w:val="clear" w:pos="360"/>
          <w:tab w:val="num" w:pos="540"/>
          <w:tab w:val="left" w:pos="1440"/>
          <w:tab w:val="num" w:pos="2340"/>
        </w:tabs>
        <w:ind w:left="540" w:hanging="540"/>
      </w:pPr>
      <w:r w:rsidRPr="00456431">
        <w:t>Représentation</w:t>
      </w:r>
      <w:r>
        <w:t>s par équation logique (expression booléenne),</w:t>
      </w:r>
      <w:r w:rsidRPr="00456431">
        <w:t xml:space="preserve"> table de vérité</w:t>
      </w:r>
      <w:r>
        <w:t>, circuit électrique (logique) et passage d'une représentation à l'autre.</w:t>
      </w:r>
    </w:p>
    <w:p w:rsidR="00BA174F" w:rsidRDefault="00BA174F" w:rsidP="00BA174F">
      <w:pPr>
        <w:tabs>
          <w:tab w:val="left" w:pos="540"/>
          <w:tab w:val="left" w:pos="1440"/>
          <w:tab w:val="left" w:pos="7920"/>
        </w:tabs>
        <w:spacing w:after="120"/>
        <w:rPr>
          <w:b/>
          <w:bCs/>
          <w:u w:val="single"/>
        </w:rPr>
      </w:pPr>
    </w:p>
    <w:p w:rsidR="00BA174F" w:rsidRPr="00BA0C8C" w:rsidRDefault="00BA174F" w:rsidP="00BA174F">
      <w:pPr>
        <w:tabs>
          <w:tab w:val="left" w:pos="540"/>
          <w:tab w:val="left" w:pos="1440"/>
          <w:tab w:val="left" w:pos="7920"/>
        </w:tabs>
        <w:spacing w:after="120"/>
        <w:rPr>
          <w:b/>
          <w:bCs/>
          <w:color w:val="FF0000"/>
          <w:u w:val="single"/>
        </w:rPr>
      </w:pPr>
      <w:r w:rsidRPr="001042DC">
        <w:rPr>
          <w:b/>
          <w:bCs/>
          <w:u w:val="single"/>
        </w:rPr>
        <w:t xml:space="preserve">Chapitre 4 : Les tableaux de </w:t>
      </w:r>
      <w:proofErr w:type="spellStart"/>
      <w:r w:rsidRPr="001042DC">
        <w:rPr>
          <w:b/>
          <w:bCs/>
          <w:u w:val="single"/>
        </w:rPr>
        <w:t>Karnaugh</w:t>
      </w:r>
      <w:proofErr w:type="spellEnd"/>
      <w:r w:rsidRPr="001042DC">
        <w:rPr>
          <w:b/>
          <w:bCs/>
          <w:u w:val="single"/>
        </w:rPr>
        <w:t xml:space="preserve">   (</w:t>
      </w:r>
      <w:r>
        <w:rPr>
          <w:b/>
          <w:bCs/>
          <w:u w:val="single"/>
        </w:rPr>
        <w:t>2</w:t>
      </w:r>
      <w:r w:rsidRPr="001042DC">
        <w:rPr>
          <w:b/>
          <w:bCs/>
          <w:u w:val="single"/>
        </w:rPr>
        <w:t xml:space="preserve"> h)</w:t>
      </w:r>
      <w:r>
        <w:rPr>
          <w:b/>
          <w:bCs/>
          <w:u w:val="single"/>
        </w:rPr>
        <w:t xml:space="preserve"> </w:t>
      </w:r>
    </w:p>
    <w:p w:rsidR="00BA174F" w:rsidRPr="00456431" w:rsidRDefault="00BA174F" w:rsidP="00BA174F">
      <w:pPr>
        <w:numPr>
          <w:ilvl w:val="1"/>
          <w:numId w:val="5"/>
        </w:numPr>
        <w:tabs>
          <w:tab w:val="clear" w:pos="360"/>
          <w:tab w:val="num" w:pos="540"/>
          <w:tab w:val="num" w:pos="990"/>
          <w:tab w:val="left" w:pos="1440"/>
        </w:tabs>
        <w:ind w:left="540" w:hanging="540"/>
      </w:pPr>
      <w:r w:rsidRPr="00456431">
        <w:t xml:space="preserve">Cas de </w:t>
      </w:r>
      <w:r>
        <w:t>3</w:t>
      </w:r>
      <w:r w:rsidRPr="00456431">
        <w:t xml:space="preserve"> variables</w:t>
      </w:r>
      <w:r>
        <w:t xml:space="preserve"> (assemblage des 1).</w:t>
      </w:r>
    </w:p>
    <w:p w:rsidR="00BA174F" w:rsidRPr="00456431" w:rsidRDefault="00BA174F" w:rsidP="00BA174F">
      <w:pPr>
        <w:numPr>
          <w:ilvl w:val="1"/>
          <w:numId w:val="6"/>
        </w:numPr>
        <w:tabs>
          <w:tab w:val="clear" w:pos="360"/>
          <w:tab w:val="num" w:pos="540"/>
          <w:tab w:val="left" w:pos="1440"/>
        </w:tabs>
      </w:pPr>
      <w:r w:rsidRPr="00456431">
        <w:t xml:space="preserve">Cas de </w:t>
      </w:r>
      <w:r>
        <w:t>4</w:t>
      </w:r>
      <w:r w:rsidRPr="00456431">
        <w:t xml:space="preserve"> variables</w:t>
      </w:r>
      <w:r>
        <w:t xml:space="preserve"> (assemblage des 1, assemblage des 0).</w:t>
      </w:r>
    </w:p>
    <w:p w:rsidR="00BA174F" w:rsidRPr="00456431" w:rsidRDefault="00BA174F" w:rsidP="00BA174F">
      <w:pPr>
        <w:tabs>
          <w:tab w:val="left" w:pos="540"/>
          <w:tab w:val="left" w:pos="1440"/>
        </w:tabs>
      </w:pPr>
    </w:p>
    <w:p w:rsidR="00BA174F" w:rsidRPr="00174208" w:rsidRDefault="00BA174F" w:rsidP="00BA174F">
      <w:pPr>
        <w:pStyle w:val="Heading1"/>
        <w:tabs>
          <w:tab w:val="left" w:pos="7920"/>
        </w:tabs>
        <w:spacing w:after="120"/>
        <w:rPr>
          <w:color w:val="FF0000"/>
          <w:sz w:val="24"/>
          <w:u w:val="single"/>
        </w:rPr>
      </w:pPr>
      <w:r w:rsidRPr="00D64949">
        <w:rPr>
          <w:sz w:val="24"/>
          <w:u w:val="single"/>
        </w:rPr>
        <w:lastRenderedPageBreak/>
        <w:t xml:space="preserve">Chapitre </w:t>
      </w:r>
      <w:r>
        <w:rPr>
          <w:sz w:val="24"/>
          <w:u w:val="single"/>
        </w:rPr>
        <w:t>5</w:t>
      </w:r>
      <w:r w:rsidRPr="00D64949">
        <w:rPr>
          <w:sz w:val="24"/>
          <w:u w:val="single"/>
        </w:rPr>
        <w:t xml:space="preserve"> : </w:t>
      </w:r>
      <w:r>
        <w:rPr>
          <w:sz w:val="24"/>
          <w:u w:val="single"/>
        </w:rPr>
        <w:t>Les c</w:t>
      </w:r>
      <w:r w:rsidRPr="00D64949">
        <w:rPr>
          <w:sz w:val="24"/>
          <w:u w:val="single"/>
        </w:rPr>
        <w:t>odeurs et décodeurs   (</w:t>
      </w:r>
      <w:r>
        <w:rPr>
          <w:sz w:val="24"/>
          <w:u w:val="single"/>
        </w:rPr>
        <w:t>3</w:t>
      </w:r>
      <w:r w:rsidRPr="00D64949">
        <w:rPr>
          <w:sz w:val="24"/>
          <w:u w:val="single"/>
        </w:rPr>
        <w:t xml:space="preserve"> h)</w:t>
      </w:r>
      <w:r>
        <w:rPr>
          <w:sz w:val="24"/>
          <w:u w:val="single"/>
        </w:rPr>
        <w:t xml:space="preserve"> </w:t>
      </w:r>
    </w:p>
    <w:p w:rsidR="00BA174F" w:rsidRPr="00456431" w:rsidRDefault="00BA174F" w:rsidP="00BA174F">
      <w:pPr>
        <w:tabs>
          <w:tab w:val="left" w:pos="1260"/>
          <w:tab w:val="left" w:pos="1440"/>
        </w:tabs>
        <w:ind w:left="540" w:hanging="540"/>
      </w:pPr>
      <w:r>
        <w:t>5.1</w:t>
      </w:r>
      <w:r>
        <w:tab/>
        <w:t>Codeur 8-</w:t>
      </w:r>
      <w:r w:rsidRPr="00456431">
        <w:t>3</w:t>
      </w:r>
      <w:r>
        <w:t>: symbole, table de vérité, équations logiques, circuit électrique et utilisation.</w:t>
      </w:r>
    </w:p>
    <w:p w:rsidR="00BA174F" w:rsidRDefault="00BA174F" w:rsidP="00BA174F">
      <w:pPr>
        <w:tabs>
          <w:tab w:val="left" w:pos="540"/>
          <w:tab w:val="left" w:pos="1440"/>
        </w:tabs>
        <w:ind w:left="567" w:hanging="567"/>
      </w:pPr>
      <w:r>
        <w:t>5.2</w:t>
      </w:r>
      <w:r w:rsidRPr="00456431">
        <w:tab/>
        <w:t>Codeur 1</w:t>
      </w:r>
      <w:r>
        <w:t>6</w:t>
      </w:r>
      <w:r w:rsidRPr="00456431">
        <w:t>-4</w:t>
      </w:r>
      <w:r>
        <w:t>: symbole, table de vérité, équations logiques, circuit électrique et utilisation.</w:t>
      </w:r>
    </w:p>
    <w:p w:rsidR="00BA174F" w:rsidRPr="00456431" w:rsidRDefault="00BA174F" w:rsidP="00BA174F">
      <w:pPr>
        <w:tabs>
          <w:tab w:val="left" w:pos="540"/>
          <w:tab w:val="left" w:pos="1440"/>
        </w:tabs>
        <w:ind w:left="567" w:hanging="567"/>
      </w:pPr>
      <w:r>
        <w:t>5.3</w:t>
      </w:r>
      <w:r>
        <w:tab/>
        <w:t>Décodeur 3-</w:t>
      </w:r>
      <w:r w:rsidRPr="00456431">
        <w:t>8</w:t>
      </w:r>
      <w:r>
        <w:t>: symbole, table de vérité, équations logiques, circuit électrique et utilisation.</w:t>
      </w:r>
    </w:p>
    <w:p w:rsidR="00BA174F" w:rsidRDefault="00BA174F" w:rsidP="00BA174F">
      <w:pPr>
        <w:numPr>
          <w:ilvl w:val="1"/>
          <w:numId w:val="1"/>
        </w:numPr>
        <w:tabs>
          <w:tab w:val="clear" w:pos="750"/>
          <w:tab w:val="num" w:pos="0"/>
          <w:tab w:val="left" w:pos="540"/>
          <w:tab w:val="left" w:pos="1440"/>
        </w:tabs>
        <w:ind w:left="540" w:hanging="540"/>
      </w:pPr>
      <w:r w:rsidRPr="00456431">
        <w:t>Décodeur 4</w:t>
      </w:r>
      <w:r>
        <w:t>-</w:t>
      </w:r>
      <w:r w:rsidRPr="00456431">
        <w:t>1</w:t>
      </w:r>
      <w:r>
        <w:t>6: symbole, table de vérité, équations logiques, circuit électrique et c</w:t>
      </w:r>
      <w:r w:rsidRPr="00456431">
        <w:t>ircuit intégré</w:t>
      </w:r>
      <w:r>
        <w:t>.</w:t>
      </w:r>
    </w:p>
    <w:p w:rsidR="00BA174F" w:rsidRPr="00456431" w:rsidRDefault="00BA174F" w:rsidP="00BA174F">
      <w:pPr>
        <w:tabs>
          <w:tab w:val="left" w:pos="540"/>
          <w:tab w:val="left" w:pos="1440"/>
        </w:tabs>
      </w:pPr>
      <w:r>
        <w:t>5.5</w:t>
      </w:r>
      <w:r w:rsidRPr="00456431">
        <w:tab/>
        <w:t>Décodeur</w:t>
      </w:r>
      <w:r>
        <w:t>s</w:t>
      </w:r>
      <w:r w:rsidRPr="00456431">
        <w:t xml:space="preserve"> </w:t>
      </w:r>
      <w:r>
        <w:t>BCD/</w:t>
      </w:r>
      <w:r w:rsidRPr="00456431">
        <w:t>7 segments</w:t>
      </w:r>
      <w:r>
        <w:t xml:space="preserve">: </w:t>
      </w:r>
    </w:p>
    <w:p w:rsidR="00BA174F" w:rsidRPr="00456431" w:rsidRDefault="00BA174F" w:rsidP="00BA174F">
      <w:pPr>
        <w:numPr>
          <w:ilvl w:val="2"/>
          <w:numId w:val="9"/>
        </w:numPr>
      </w:pPr>
      <w:r>
        <w:t xml:space="preserve">Afficheur 7 segments </w:t>
      </w:r>
      <w:proofErr w:type="spellStart"/>
      <w:r>
        <w:t>a.c</w:t>
      </w:r>
      <w:proofErr w:type="spellEnd"/>
      <w:r>
        <w:t xml:space="preserve">. et </w:t>
      </w:r>
      <w:proofErr w:type="spellStart"/>
      <w:r>
        <w:t>c.c</w:t>
      </w:r>
      <w:proofErr w:type="spellEnd"/>
      <w:r>
        <w:t>.</w:t>
      </w:r>
    </w:p>
    <w:p w:rsidR="00BA174F" w:rsidRPr="00456431" w:rsidRDefault="00BA174F" w:rsidP="00BA174F">
      <w:pPr>
        <w:numPr>
          <w:ilvl w:val="2"/>
          <w:numId w:val="9"/>
        </w:numPr>
        <w:tabs>
          <w:tab w:val="left" w:pos="1260"/>
        </w:tabs>
      </w:pPr>
      <w:r>
        <w:t>Tables de vérité des décodeurs.</w:t>
      </w:r>
    </w:p>
    <w:p w:rsidR="00BA174F" w:rsidRPr="00456431" w:rsidRDefault="00BA174F" w:rsidP="00BA174F">
      <w:pPr>
        <w:numPr>
          <w:ilvl w:val="2"/>
          <w:numId w:val="9"/>
        </w:numPr>
        <w:tabs>
          <w:tab w:val="left" w:pos="1260"/>
        </w:tabs>
      </w:pPr>
      <w:r w:rsidRPr="00456431">
        <w:t>Circuits intégrés</w:t>
      </w:r>
      <w:r>
        <w:t>.</w:t>
      </w:r>
    </w:p>
    <w:p w:rsidR="00BA174F" w:rsidRPr="00456431" w:rsidRDefault="00BA174F" w:rsidP="00BA174F">
      <w:pPr>
        <w:numPr>
          <w:ilvl w:val="2"/>
          <w:numId w:val="9"/>
        </w:numPr>
        <w:tabs>
          <w:tab w:val="left" w:pos="1260"/>
        </w:tabs>
      </w:pPr>
      <w:r w:rsidRPr="00456431">
        <w:t>Applications</w:t>
      </w:r>
      <w:r>
        <w:t>.</w:t>
      </w:r>
    </w:p>
    <w:p w:rsidR="00BA174F" w:rsidRPr="00456431" w:rsidRDefault="00BA174F" w:rsidP="00BA174F">
      <w:pPr>
        <w:tabs>
          <w:tab w:val="left" w:pos="540"/>
          <w:tab w:val="left" w:pos="1440"/>
        </w:tabs>
      </w:pPr>
    </w:p>
    <w:p w:rsidR="00BA174F" w:rsidRPr="00174208" w:rsidRDefault="00BA174F" w:rsidP="00BA174F">
      <w:pPr>
        <w:pStyle w:val="Heading1"/>
        <w:tabs>
          <w:tab w:val="left" w:pos="7920"/>
        </w:tabs>
        <w:spacing w:after="120"/>
        <w:rPr>
          <w:sz w:val="24"/>
          <w:u w:val="single"/>
        </w:rPr>
      </w:pPr>
      <w:r w:rsidRPr="00174208">
        <w:rPr>
          <w:sz w:val="24"/>
          <w:u w:val="single"/>
        </w:rPr>
        <w:t xml:space="preserve">Chapitre </w:t>
      </w:r>
      <w:r>
        <w:rPr>
          <w:sz w:val="24"/>
          <w:u w:val="single"/>
        </w:rPr>
        <w:t>6</w:t>
      </w:r>
      <w:r w:rsidRPr="00174208">
        <w:rPr>
          <w:sz w:val="24"/>
          <w:u w:val="single"/>
        </w:rPr>
        <w:t xml:space="preserve"> : </w:t>
      </w:r>
      <w:r>
        <w:rPr>
          <w:sz w:val="24"/>
          <w:u w:val="single"/>
        </w:rPr>
        <w:t>Les m</w:t>
      </w:r>
      <w:r w:rsidRPr="00174208">
        <w:rPr>
          <w:sz w:val="24"/>
          <w:u w:val="single"/>
        </w:rPr>
        <w:t xml:space="preserve">ultiplexeurs et démultiplexeurs    </w:t>
      </w:r>
      <w:r>
        <w:rPr>
          <w:sz w:val="24"/>
          <w:u w:val="single"/>
        </w:rPr>
        <w:t>(2</w:t>
      </w:r>
      <w:r w:rsidRPr="00174208">
        <w:rPr>
          <w:sz w:val="24"/>
          <w:u w:val="single"/>
        </w:rPr>
        <w:t xml:space="preserve"> h)</w:t>
      </w:r>
      <w:r>
        <w:rPr>
          <w:sz w:val="24"/>
          <w:u w:val="single"/>
        </w:rPr>
        <w:t xml:space="preserve"> </w:t>
      </w:r>
      <w:r w:rsidRPr="00174208">
        <w:rPr>
          <w:sz w:val="24"/>
          <w:u w:val="single"/>
        </w:rPr>
        <w:t xml:space="preserve">  </w:t>
      </w:r>
    </w:p>
    <w:p w:rsidR="00BA174F" w:rsidRDefault="00BA174F" w:rsidP="00BA174F">
      <w:pPr>
        <w:numPr>
          <w:ilvl w:val="1"/>
          <w:numId w:val="7"/>
        </w:numPr>
        <w:tabs>
          <w:tab w:val="clear" w:pos="360"/>
          <w:tab w:val="num" w:pos="540"/>
          <w:tab w:val="left" w:pos="1440"/>
        </w:tabs>
        <w:ind w:left="567" w:hanging="567"/>
      </w:pPr>
      <w:r>
        <w:t xml:space="preserve">Multiplexeurs 4 vers 1 et </w:t>
      </w:r>
      <w:r w:rsidRPr="00456431">
        <w:t>8</w:t>
      </w:r>
      <w:r>
        <w:t xml:space="preserve"> vers 1: symbole, table de vérité, équation logique, circuit électrique et </w:t>
      </w:r>
      <w:r w:rsidRPr="00094D9D">
        <w:t>utilisations</w:t>
      </w:r>
      <w:r>
        <w:t>.</w:t>
      </w:r>
    </w:p>
    <w:p w:rsidR="00BA174F" w:rsidRDefault="00BA174F" w:rsidP="00BA174F">
      <w:pPr>
        <w:numPr>
          <w:ilvl w:val="1"/>
          <w:numId w:val="7"/>
        </w:numPr>
        <w:tabs>
          <w:tab w:val="clear" w:pos="360"/>
          <w:tab w:val="num" w:pos="540"/>
          <w:tab w:val="left" w:pos="1440"/>
        </w:tabs>
        <w:ind w:left="567" w:hanging="567"/>
      </w:pPr>
      <w:r>
        <w:t xml:space="preserve">Câbler des expressions booléennes avec des multiplexeurs. </w:t>
      </w:r>
    </w:p>
    <w:p w:rsidR="00BA174F" w:rsidRDefault="00BA174F" w:rsidP="00BA174F">
      <w:pPr>
        <w:numPr>
          <w:ilvl w:val="1"/>
          <w:numId w:val="7"/>
        </w:numPr>
        <w:tabs>
          <w:tab w:val="clear" w:pos="360"/>
          <w:tab w:val="num" w:pos="540"/>
          <w:tab w:val="left" w:pos="1440"/>
        </w:tabs>
        <w:ind w:left="567" w:hanging="567"/>
      </w:pPr>
      <w:r w:rsidRPr="00456431">
        <w:t>Démultiplexeurs</w:t>
      </w:r>
      <w:r>
        <w:t xml:space="preserve"> 1 vers 4 et 1 vers 8: symbole, table de vérité, équations logiques, circuit électrique et </w:t>
      </w:r>
      <w:r w:rsidRPr="00094D9D">
        <w:t>utilisations</w:t>
      </w:r>
      <w:r>
        <w:t>.</w:t>
      </w:r>
    </w:p>
    <w:p w:rsidR="00BA174F" w:rsidRDefault="00BA174F" w:rsidP="00BA174F">
      <w:pPr>
        <w:pStyle w:val="Heading1"/>
        <w:tabs>
          <w:tab w:val="left" w:pos="7920"/>
        </w:tabs>
        <w:spacing w:after="120"/>
        <w:rPr>
          <w:sz w:val="24"/>
          <w:u w:val="single"/>
        </w:rPr>
      </w:pPr>
    </w:p>
    <w:p w:rsidR="00BA174F" w:rsidRPr="00FB4C9A" w:rsidRDefault="00BA174F" w:rsidP="00BA174F">
      <w:pPr>
        <w:pStyle w:val="Heading1"/>
        <w:tabs>
          <w:tab w:val="left" w:pos="7920"/>
        </w:tabs>
        <w:spacing w:after="120"/>
        <w:rPr>
          <w:color w:val="FF0000"/>
          <w:sz w:val="24"/>
          <w:u w:val="single"/>
        </w:rPr>
      </w:pPr>
      <w:r w:rsidRPr="00456431">
        <w:rPr>
          <w:sz w:val="24"/>
          <w:u w:val="single"/>
        </w:rPr>
        <w:t xml:space="preserve">Chapitre </w:t>
      </w:r>
      <w:r>
        <w:rPr>
          <w:sz w:val="24"/>
          <w:u w:val="single"/>
        </w:rPr>
        <w:t>7</w:t>
      </w:r>
      <w:r w:rsidRPr="00456431">
        <w:rPr>
          <w:i/>
          <w:iCs/>
          <w:sz w:val="24"/>
          <w:u w:val="single"/>
        </w:rPr>
        <w:t> :</w:t>
      </w:r>
      <w:r w:rsidRPr="00456431">
        <w:rPr>
          <w:sz w:val="24"/>
          <w:u w:val="single"/>
        </w:rPr>
        <w:t xml:space="preserve"> Arithmétique binaire   </w:t>
      </w:r>
      <w:r>
        <w:rPr>
          <w:sz w:val="24"/>
          <w:u w:val="single"/>
        </w:rPr>
        <w:t>(3</w:t>
      </w:r>
      <w:r w:rsidRPr="00456431">
        <w:rPr>
          <w:sz w:val="24"/>
          <w:u w:val="single"/>
        </w:rPr>
        <w:t xml:space="preserve"> h)</w:t>
      </w:r>
      <w:r>
        <w:rPr>
          <w:sz w:val="24"/>
          <w:u w:val="single"/>
        </w:rPr>
        <w:t xml:space="preserve"> </w:t>
      </w:r>
    </w:p>
    <w:p w:rsidR="00BA174F" w:rsidRPr="00456431" w:rsidRDefault="00BA174F" w:rsidP="00BA174F">
      <w:pPr>
        <w:numPr>
          <w:ilvl w:val="1"/>
          <w:numId w:val="8"/>
        </w:numPr>
        <w:tabs>
          <w:tab w:val="clear" w:pos="360"/>
          <w:tab w:val="num" w:pos="540"/>
          <w:tab w:val="left" w:pos="1440"/>
        </w:tabs>
        <w:ind w:left="567" w:hanging="567"/>
      </w:pPr>
      <w:r>
        <w:t>Le demi-additionneur: symbole, table de vérité, équations logiques et circuit électrique.</w:t>
      </w:r>
    </w:p>
    <w:p w:rsidR="00BA174F" w:rsidRDefault="00BA174F" w:rsidP="00BA174F">
      <w:pPr>
        <w:tabs>
          <w:tab w:val="left" w:pos="1260"/>
          <w:tab w:val="left" w:pos="1440"/>
        </w:tabs>
        <w:ind w:left="540" w:hanging="540"/>
      </w:pPr>
      <w:r>
        <w:t>7.2</w:t>
      </w:r>
      <w:r w:rsidRPr="00456431">
        <w:tab/>
      </w:r>
      <w:r>
        <w:t>L'a</w:t>
      </w:r>
      <w:r w:rsidRPr="00456431">
        <w:t>dditionneur complet</w:t>
      </w:r>
      <w:r>
        <w:t xml:space="preserve"> de 1 bit: symbole, table de vérité, équations logiques, circuit électrique (avec des portes logiques et avec des demi-additionneurs) et utilisation dans un additionneur 4 bits.</w:t>
      </w:r>
    </w:p>
    <w:p w:rsidR="00BA174F" w:rsidRDefault="00BA174F" w:rsidP="00BA174F">
      <w:pPr>
        <w:pStyle w:val="Header"/>
        <w:tabs>
          <w:tab w:val="clear" w:pos="4320"/>
          <w:tab w:val="clear" w:pos="8640"/>
          <w:tab w:val="left" w:pos="540"/>
          <w:tab w:val="left" w:pos="1440"/>
        </w:tabs>
        <w:ind w:left="567" w:hanging="567"/>
      </w:pPr>
      <w:r>
        <w:t>7</w:t>
      </w:r>
      <w:r w:rsidRPr="00456431">
        <w:t>.</w:t>
      </w:r>
      <w:r>
        <w:t>3</w:t>
      </w:r>
      <w:r w:rsidRPr="00456431">
        <w:tab/>
      </w:r>
      <w:r>
        <w:t>Le demi-soustracteur: symbole, table de vérité, équations logiques et circuit électrique.</w:t>
      </w:r>
    </w:p>
    <w:p w:rsidR="00BA174F" w:rsidRDefault="00BA174F" w:rsidP="00BA174F">
      <w:pPr>
        <w:pStyle w:val="Header"/>
        <w:tabs>
          <w:tab w:val="clear" w:pos="4320"/>
          <w:tab w:val="clear" w:pos="8640"/>
          <w:tab w:val="left" w:pos="540"/>
          <w:tab w:val="left" w:pos="1440"/>
        </w:tabs>
        <w:ind w:left="567" w:hanging="567"/>
      </w:pPr>
      <w:r>
        <w:t>7.4</w:t>
      </w:r>
      <w:r>
        <w:tab/>
        <w:t>Le soustracteur complet de 1 bit: symbole, table de vérité, équations logiques et circuit électrique.</w:t>
      </w:r>
    </w:p>
    <w:p w:rsidR="00BA174F" w:rsidRDefault="00BA174F" w:rsidP="00BA174F">
      <w:pPr>
        <w:pStyle w:val="Header"/>
        <w:tabs>
          <w:tab w:val="clear" w:pos="4320"/>
          <w:tab w:val="clear" w:pos="8640"/>
          <w:tab w:val="left" w:pos="540"/>
          <w:tab w:val="left" w:pos="1440"/>
        </w:tabs>
        <w:ind w:left="567" w:hanging="567"/>
      </w:pPr>
    </w:p>
    <w:p w:rsidR="00BA174F" w:rsidRDefault="00BA174F" w:rsidP="00BA174F">
      <w:pPr>
        <w:ind w:left="567" w:hanging="567"/>
        <w:rPr>
          <w:lang w:val="fr-FR" w:eastAsia="en-US"/>
        </w:rPr>
      </w:pPr>
    </w:p>
    <w:p w:rsidR="00BA174F" w:rsidRDefault="00BA174F" w:rsidP="00BA174F">
      <w:pPr>
        <w:ind w:left="567" w:hanging="567"/>
        <w:rPr>
          <w:lang w:val="fr-FR" w:eastAsia="en-US"/>
        </w:rPr>
      </w:pPr>
    </w:p>
    <w:p w:rsidR="00BA174F" w:rsidRPr="00BA174F" w:rsidRDefault="00BA174F">
      <w:pPr>
        <w:rPr>
          <w:lang w:val="fr-FR"/>
        </w:rPr>
      </w:pPr>
      <w:bookmarkStart w:id="0" w:name="_GoBack"/>
      <w:bookmarkEnd w:id="0"/>
    </w:p>
    <w:sectPr w:rsidR="00BA174F" w:rsidRPr="00BA174F" w:rsidSect="00BA174F">
      <w:pgSz w:w="11907" w:h="16839" w:code="9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26A10"/>
    <w:multiLevelType w:val="multilevel"/>
    <w:tmpl w:val="468005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80C3EF7"/>
    <w:multiLevelType w:val="multilevel"/>
    <w:tmpl w:val="108873A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5.8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">
    <w:nsid w:val="2A540E5D"/>
    <w:multiLevelType w:val="multilevel"/>
    <w:tmpl w:val="CFB293D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C356215"/>
    <w:multiLevelType w:val="multilevel"/>
    <w:tmpl w:val="3464547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2BF2276"/>
    <w:multiLevelType w:val="multilevel"/>
    <w:tmpl w:val="84C4B8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99E47EB"/>
    <w:multiLevelType w:val="multilevel"/>
    <w:tmpl w:val="A966378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E795E22"/>
    <w:multiLevelType w:val="multilevel"/>
    <w:tmpl w:val="67244140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5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7">
    <w:nsid w:val="70CF0060"/>
    <w:multiLevelType w:val="multilevel"/>
    <w:tmpl w:val="2A30B79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A270C08"/>
    <w:multiLevelType w:val="multilevel"/>
    <w:tmpl w:val="594A04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4F"/>
    <w:rsid w:val="00246274"/>
    <w:rsid w:val="00275E95"/>
    <w:rsid w:val="00333012"/>
    <w:rsid w:val="00BA174F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1E70C3-B14A-4D73-BDCA-12E184EF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Heading1">
    <w:name w:val="heading 1"/>
    <w:basedOn w:val="Normal"/>
    <w:next w:val="Normal"/>
    <w:link w:val="Heading1Char"/>
    <w:qFormat/>
    <w:rsid w:val="00BA174F"/>
    <w:pPr>
      <w:keepNext/>
      <w:tabs>
        <w:tab w:val="left" w:pos="540"/>
        <w:tab w:val="left" w:pos="1440"/>
      </w:tabs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BA174F"/>
    <w:pPr>
      <w:keepNext/>
      <w:tabs>
        <w:tab w:val="left" w:pos="540"/>
        <w:tab w:val="left" w:pos="1440"/>
      </w:tabs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174F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customStyle="1" w:styleId="Heading3Char">
    <w:name w:val="Heading 3 Char"/>
    <w:basedOn w:val="DefaultParagraphFont"/>
    <w:link w:val="Heading3"/>
    <w:rsid w:val="00BA174F"/>
    <w:rPr>
      <w:rFonts w:ascii="Times New Roman" w:eastAsia="Times New Roman" w:hAnsi="Times New Roman" w:cs="Times New Roman"/>
      <w:sz w:val="28"/>
      <w:szCs w:val="24"/>
      <w:lang w:val="fr-CA" w:eastAsia="fr-FR"/>
    </w:rPr>
  </w:style>
  <w:style w:type="paragraph" w:styleId="Header">
    <w:name w:val="header"/>
    <w:basedOn w:val="Normal"/>
    <w:link w:val="HeaderChar"/>
    <w:semiHidden/>
    <w:rsid w:val="00BA174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BA174F"/>
    <w:rPr>
      <w:rFonts w:ascii="Times New Roman" w:eastAsia="Times New Roman" w:hAnsi="Times New Roman" w:cs="Times New Roman"/>
      <w:sz w:val="24"/>
      <w:szCs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B6B10D4-63FB-446B-A889-E4F9A2834646}"/>
</file>

<file path=customXml/itemProps2.xml><?xml version="1.0" encoding="utf-8"?>
<ds:datastoreItem xmlns:ds="http://schemas.openxmlformats.org/officeDocument/2006/customXml" ds:itemID="{224C3046-113C-4871-87DC-31AB260629DD}"/>
</file>

<file path=customXml/itemProps3.xml><?xml version="1.0" encoding="utf-8"?>
<ds:datastoreItem xmlns:ds="http://schemas.openxmlformats.org/officeDocument/2006/customXml" ds:itemID="{47532D84-6B58-4C83-BCBA-539DC8E5D0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608</Words>
  <Characters>3467</Characters>
  <Application>Microsoft Office Word</Application>
  <DocSecurity>0</DocSecurity>
  <Lines>28</Lines>
  <Paragraphs>8</Paragraphs>
  <ScaleCrop>false</ScaleCrop>
  <Company>Microsoft (C)</Company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1</cp:revision>
  <dcterms:created xsi:type="dcterms:W3CDTF">2023-04-27T19:00:00Z</dcterms:created>
  <dcterms:modified xsi:type="dcterms:W3CDTF">2023-04-27T19:02:00Z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