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D9" w:rsidRDefault="002115D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30CF2" w:rsidRDefault="00630CF2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30CF2" w:rsidRPr="008F14BD" w:rsidRDefault="00630CF2" w:rsidP="00630CF2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8F14BD">
        <w:rPr>
          <w:rFonts w:asciiTheme="majorBidi" w:hAnsiTheme="majorBidi" w:cstheme="majorBidi"/>
          <w:b/>
          <w:bCs/>
          <w:sz w:val="32"/>
          <w:szCs w:val="32"/>
          <w:lang w:val="fr-FR"/>
        </w:rPr>
        <w:t>REPUBLIQUE LIBANAISE</w:t>
      </w:r>
    </w:p>
    <w:p w:rsidR="00630CF2" w:rsidRPr="008F14BD" w:rsidRDefault="00630CF2" w:rsidP="00630CF2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8F14BD">
        <w:rPr>
          <w:rFonts w:asciiTheme="majorBidi" w:hAnsiTheme="majorBidi" w:cstheme="majorBidi"/>
          <w:b/>
          <w:bCs/>
          <w:sz w:val="28"/>
          <w:szCs w:val="28"/>
          <w:lang w:val="fr-FR"/>
        </w:rPr>
        <w:t>MINISTERE DE L’EDUCATION ET DE L'ENSEIGNEMENT SUPERIEUR</w:t>
      </w: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  <w:r>
        <w:rPr>
          <w:rFonts w:ascii="Arial Rounded MT Bold" w:hAnsi="Arial Rounded MT Bold" w:cs="Arial Rounded MT Bold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137658</wp:posOffset>
            </wp:positionV>
            <wp:extent cx="2469334" cy="2427515"/>
            <wp:effectExtent l="19050" t="0" r="7166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334" cy="242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CF2" w:rsidRPr="00F67776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right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630CF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sz w:val="28"/>
          <w:szCs w:val="28"/>
          <w:lang w:val="fr-FR"/>
        </w:rPr>
      </w:pPr>
    </w:p>
    <w:p w:rsidR="00630CF2" w:rsidRDefault="00630CF2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094E8D" w:rsidRPr="00F0694F" w:rsidRDefault="00094E8D" w:rsidP="00094E8D">
      <w:pPr>
        <w:pStyle w:val="Default"/>
        <w:rPr>
          <w:lang w:val="fr-FR"/>
        </w:rPr>
      </w:pPr>
    </w:p>
    <w:p w:rsidR="00094E8D" w:rsidRPr="008F14BD" w:rsidRDefault="00094E8D" w:rsidP="00094E8D">
      <w:pPr>
        <w:pStyle w:val="Default"/>
        <w:jc w:val="center"/>
        <w:rPr>
          <w:rFonts w:asciiTheme="majorBidi" w:hAnsiTheme="majorBidi" w:cstheme="majorBidi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sz w:val="48"/>
          <w:szCs w:val="48"/>
          <w:lang w:val="fr-FR"/>
        </w:rPr>
        <w:t>REFERENTIEL</w:t>
      </w:r>
    </w:p>
    <w:p w:rsidR="00112329" w:rsidRPr="008F14BD" w:rsidRDefault="00094E8D" w:rsidP="00FB7AEA">
      <w:pPr>
        <w:pStyle w:val="HTMLPreformatted"/>
        <w:shd w:val="clear" w:color="auto" w:fill="FFFFFF"/>
        <w:jc w:val="center"/>
        <w:rPr>
          <w:rFonts w:asciiTheme="majorBidi" w:hAnsiTheme="majorBidi" w:cstheme="majorBidi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sz w:val="48"/>
          <w:szCs w:val="48"/>
          <w:lang w:val="fr-FR"/>
        </w:rPr>
        <w:t>DE LA FILIERE</w:t>
      </w:r>
      <w:r w:rsidR="00112329" w:rsidRPr="008F14BD">
        <w:rPr>
          <w:rFonts w:asciiTheme="majorBidi" w:hAnsiTheme="majorBidi" w:cstheme="majorBidi"/>
          <w:sz w:val="48"/>
          <w:szCs w:val="48"/>
          <w:lang w:val="fr-FR"/>
        </w:rPr>
        <w:t xml:space="preserve"> </w:t>
      </w:r>
    </w:p>
    <w:p w:rsidR="00FB7AEA" w:rsidRPr="008F14BD" w:rsidRDefault="00FB7AEA" w:rsidP="00FB7AEA">
      <w:pPr>
        <w:pStyle w:val="HTMLPreformatted"/>
        <w:shd w:val="clear" w:color="auto" w:fill="FFFFFF"/>
        <w:jc w:val="center"/>
        <w:rPr>
          <w:rFonts w:asciiTheme="majorBidi" w:hAnsiTheme="majorBidi" w:cstheme="majorBidi"/>
          <w:color w:val="212121"/>
          <w:sz w:val="48"/>
          <w:szCs w:val="48"/>
          <w:lang w:val="fr-FR"/>
        </w:rPr>
      </w:pPr>
      <w:r w:rsidRPr="008F14BD">
        <w:rPr>
          <w:rFonts w:asciiTheme="majorBidi" w:hAnsiTheme="majorBidi" w:cstheme="majorBidi"/>
          <w:color w:val="212121"/>
          <w:sz w:val="48"/>
          <w:szCs w:val="48"/>
          <w:lang w:val="fr-FR"/>
        </w:rPr>
        <w:t>Education physique</w:t>
      </w:r>
    </w:p>
    <w:p w:rsidR="009B538F" w:rsidRPr="008F14BD" w:rsidRDefault="009B538F" w:rsidP="00094E8D">
      <w:pPr>
        <w:tabs>
          <w:tab w:val="left" w:pos="245"/>
        </w:tabs>
        <w:spacing w:after="0" w:line="240" w:lineRule="auto"/>
        <w:jc w:val="center"/>
        <w:rPr>
          <w:rFonts w:asciiTheme="majorBidi" w:hAnsiTheme="majorBidi" w:cstheme="majorBidi"/>
          <w:sz w:val="48"/>
          <w:szCs w:val="48"/>
          <w:lang w:val="fr-FR"/>
        </w:rPr>
      </w:pPr>
    </w:p>
    <w:p w:rsidR="00251731" w:rsidRPr="00535CFB" w:rsidRDefault="00251731" w:rsidP="00251731">
      <w:pPr>
        <w:jc w:val="center"/>
        <w:rPr>
          <w:rFonts w:ascii="Times New Roman" w:hAnsi="Times New Roman" w:cs="Times New Roman"/>
          <w:sz w:val="44"/>
          <w:szCs w:val="44"/>
          <w:lang w:val="fr-FR"/>
        </w:rPr>
      </w:pPr>
      <w:r w:rsidRPr="00535CFB">
        <w:rPr>
          <w:rFonts w:ascii="Times New Roman" w:hAnsi="Times New Roman" w:cs="Times New Roman"/>
          <w:sz w:val="44"/>
          <w:szCs w:val="44"/>
          <w:lang w:val="fr-FR"/>
        </w:rPr>
        <w:t>BACCALAUREAT EDUCATION PHYSIQUE ET SPORTIVE</w:t>
      </w:r>
    </w:p>
    <w:p w:rsidR="00251731" w:rsidRPr="00535CFB" w:rsidRDefault="00251731" w:rsidP="00CA5D3A">
      <w:pPr>
        <w:jc w:val="center"/>
        <w:rPr>
          <w:rFonts w:ascii="Times New Roman" w:hAnsi="Times New Roman" w:cs="Times New Roman"/>
          <w:sz w:val="44"/>
          <w:szCs w:val="44"/>
          <w:lang w:val="fr-FR"/>
        </w:rPr>
      </w:pPr>
      <w:r w:rsidRPr="00535CFB">
        <w:rPr>
          <w:rFonts w:ascii="Times New Roman" w:hAnsi="Times New Roman" w:cs="Times New Roman"/>
          <w:sz w:val="44"/>
          <w:szCs w:val="44"/>
          <w:lang w:val="fr-FR"/>
        </w:rPr>
        <w:t>B.T</w:t>
      </w:r>
      <w:r w:rsidR="00CA5D3A">
        <w:rPr>
          <w:rFonts w:ascii="Times New Roman" w:hAnsi="Times New Roman" w:cs="Times New Roman"/>
          <w:sz w:val="44"/>
          <w:szCs w:val="44"/>
          <w:lang w:val="fr-FR"/>
        </w:rPr>
        <w:t>3</w:t>
      </w:r>
    </w:p>
    <w:p w:rsidR="009B538F" w:rsidRDefault="009B538F" w:rsidP="00094E8D">
      <w:pPr>
        <w:tabs>
          <w:tab w:val="left" w:pos="245"/>
        </w:tabs>
        <w:spacing w:after="0" w:line="240" w:lineRule="auto"/>
        <w:jc w:val="center"/>
        <w:rPr>
          <w:rFonts w:asciiTheme="majorBidi" w:hAnsiTheme="majorBidi" w:cstheme="majorBidi"/>
          <w:sz w:val="48"/>
          <w:szCs w:val="48"/>
          <w:lang w:val="fr-FR"/>
        </w:rPr>
      </w:pPr>
    </w:p>
    <w:p w:rsidR="00CA5D3A" w:rsidRPr="008F14BD" w:rsidRDefault="00CA5D3A" w:rsidP="00094E8D">
      <w:pPr>
        <w:tabs>
          <w:tab w:val="left" w:pos="245"/>
        </w:tabs>
        <w:spacing w:after="0" w:line="240" w:lineRule="auto"/>
        <w:jc w:val="center"/>
        <w:rPr>
          <w:rFonts w:asciiTheme="majorBidi" w:hAnsiTheme="majorBidi" w:cstheme="majorBidi"/>
          <w:sz w:val="48"/>
          <w:szCs w:val="48"/>
          <w:lang w:val="fr-FR"/>
        </w:rPr>
      </w:pPr>
    </w:p>
    <w:tbl>
      <w:tblPr>
        <w:tblW w:w="13831" w:type="dxa"/>
        <w:tblInd w:w="-72" w:type="dxa"/>
        <w:tblLook w:val="04A0"/>
      </w:tblPr>
      <w:tblGrid>
        <w:gridCol w:w="1014"/>
        <w:gridCol w:w="1828"/>
        <w:gridCol w:w="294"/>
        <w:gridCol w:w="980"/>
        <w:gridCol w:w="980"/>
        <w:gridCol w:w="4325"/>
        <w:gridCol w:w="1350"/>
        <w:gridCol w:w="1350"/>
        <w:gridCol w:w="1710"/>
      </w:tblGrid>
      <w:tr w:rsidR="00C3447D" w:rsidRPr="00C3447D" w:rsidTr="00C3447D">
        <w:trPr>
          <w:trHeight w:val="45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Matière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Total</w:t>
            </w:r>
          </w:p>
        </w:tc>
      </w:tr>
      <w:tr w:rsidR="00C3447D" w:rsidRPr="00C3447D" w:rsidTr="00C3447D">
        <w:trPr>
          <w:trHeight w:val="31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UEI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Les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fondements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scientifiques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de la performance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motrice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Physiologie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de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l'effort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Psychologie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appliquees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Évaluation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de la condition physique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Préparation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physique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Nutrition du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sportif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Biomécanique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humaine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en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éducation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physique et santé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Sécurité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,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traumatologie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du sport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3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UEII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Aspects socio-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économiques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législatifs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et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règlementaires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6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du sport 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Economie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du sport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31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UEIII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Aspects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pratiques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,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pédagogiques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et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didactiques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des APS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Sport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collectif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Athlétisme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9D5C30">
        <w:trPr>
          <w:trHeight w:val="25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Sport de combat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Préparation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des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petits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jeux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31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 IV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Langues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5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>Mathematique</w:t>
            </w:r>
            <w:proofErr w:type="spellEnd"/>
            <w:r w:rsidRPr="00C3447D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31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UE V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6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8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Stage de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mise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en situation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professionnelle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/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heure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maximale</w:t>
            </w:r>
            <w:proofErr w:type="spellEnd"/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270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3447D" w:rsidRPr="00C3447D" w:rsidTr="00C3447D">
        <w:trPr>
          <w:trHeight w:val="260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TOTAL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230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sz w:val="28"/>
                <w:szCs w:val="28"/>
              </w:rPr>
              <w:t>670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3447D" w:rsidRPr="00C3447D" w:rsidRDefault="00C3447D" w:rsidP="00C344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3447D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900</w:t>
            </w:r>
          </w:p>
        </w:tc>
      </w:tr>
    </w:tbl>
    <w:p w:rsidR="00112329" w:rsidRDefault="00112329" w:rsidP="00CA5D3A">
      <w:pPr>
        <w:tabs>
          <w:tab w:val="left" w:pos="245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5C45EA">
      <w:pPr>
        <w:tabs>
          <w:tab w:val="left" w:pos="245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8F14BD" w:rsidRDefault="008F14BD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12329" w:rsidRDefault="00112329" w:rsidP="002115D9">
      <w:pPr>
        <w:tabs>
          <w:tab w:val="left" w:pos="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sectPr w:rsidR="00112329" w:rsidSect="008F14BD">
      <w:pgSz w:w="15840" w:h="12240" w:orient="landscape"/>
      <w:pgMar w:top="900" w:right="9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57240"/>
    <w:multiLevelType w:val="hybridMultilevel"/>
    <w:tmpl w:val="6C6E53A4"/>
    <w:lvl w:ilvl="0" w:tplc="2BB088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C06CD"/>
    <w:multiLevelType w:val="hybridMultilevel"/>
    <w:tmpl w:val="16422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7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5"/>
  </w:num>
  <w:num w:numId="9">
    <w:abstractNumId w:val="22"/>
  </w:num>
  <w:num w:numId="10">
    <w:abstractNumId w:val="4"/>
  </w:num>
  <w:num w:numId="11">
    <w:abstractNumId w:val="32"/>
  </w:num>
  <w:num w:numId="12">
    <w:abstractNumId w:val="24"/>
  </w:num>
  <w:num w:numId="13">
    <w:abstractNumId w:val="2"/>
  </w:num>
  <w:num w:numId="14">
    <w:abstractNumId w:val="35"/>
  </w:num>
  <w:num w:numId="15">
    <w:abstractNumId w:val="7"/>
  </w:num>
  <w:num w:numId="16">
    <w:abstractNumId w:val="38"/>
  </w:num>
  <w:num w:numId="17">
    <w:abstractNumId w:val="39"/>
  </w:num>
  <w:num w:numId="18">
    <w:abstractNumId w:val="31"/>
  </w:num>
  <w:num w:numId="19">
    <w:abstractNumId w:val="28"/>
  </w:num>
  <w:num w:numId="20">
    <w:abstractNumId w:val="20"/>
  </w:num>
  <w:num w:numId="21">
    <w:abstractNumId w:val="34"/>
  </w:num>
  <w:num w:numId="22">
    <w:abstractNumId w:val="27"/>
  </w:num>
  <w:num w:numId="23">
    <w:abstractNumId w:val="16"/>
  </w:num>
  <w:num w:numId="24">
    <w:abstractNumId w:val="0"/>
  </w:num>
  <w:num w:numId="25">
    <w:abstractNumId w:val="18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6"/>
  </w:num>
  <w:num w:numId="35">
    <w:abstractNumId w:val="1"/>
  </w:num>
  <w:num w:numId="36">
    <w:abstractNumId w:val="25"/>
  </w:num>
  <w:num w:numId="37">
    <w:abstractNumId w:val="26"/>
  </w:num>
  <w:num w:numId="38">
    <w:abstractNumId w:val="33"/>
  </w:num>
  <w:num w:numId="39">
    <w:abstractNumId w:val="14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>
    <w:useFELayout/>
  </w:compat>
  <w:rsids>
    <w:rsidRoot w:val="002115D9"/>
    <w:rsid w:val="00004FEC"/>
    <w:rsid w:val="00094E8D"/>
    <w:rsid w:val="000D0EDD"/>
    <w:rsid w:val="000F44D4"/>
    <w:rsid w:val="00112329"/>
    <w:rsid w:val="00112E06"/>
    <w:rsid w:val="00127F3C"/>
    <w:rsid w:val="001E0AE1"/>
    <w:rsid w:val="002115D9"/>
    <w:rsid w:val="00232DEA"/>
    <w:rsid w:val="00251731"/>
    <w:rsid w:val="00277A15"/>
    <w:rsid w:val="002C0DBF"/>
    <w:rsid w:val="00307825"/>
    <w:rsid w:val="003844BB"/>
    <w:rsid w:val="003862BC"/>
    <w:rsid w:val="003C765A"/>
    <w:rsid w:val="0046468A"/>
    <w:rsid w:val="00492694"/>
    <w:rsid w:val="00505083"/>
    <w:rsid w:val="0058487B"/>
    <w:rsid w:val="0058719B"/>
    <w:rsid w:val="005B55C0"/>
    <w:rsid w:val="005C45EA"/>
    <w:rsid w:val="00621B75"/>
    <w:rsid w:val="00630CF2"/>
    <w:rsid w:val="00663BE9"/>
    <w:rsid w:val="006B0047"/>
    <w:rsid w:val="006C60CA"/>
    <w:rsid w:val="006F2CA8"/>
    <w:rsid w:val="00727C1B"/>
    <w:rsid w:val="00734FD4"/>
    <w:rsid w:val="007629BB"/>
    <w:rsid w:val="007C5EBE"/>
    <w:rsid w:val="007E53F4"/>
    <w:rsid w:val="00824C8F"/>
    <w:rsid w:val="00831192"/>
    <w:rsid w:val="008E4442"/>
    <w:rsid w:val="008F14BD"/>
    <w:rsid w:val="008F4983"/>
    <w:rsid w:val="00910919"/>
    <w:rsid w:val="009133FA"/>
    <w:rsid w:val="009A0A57"/>
    <w:rsid w:val="009B538F"/>
    <w:rsid w:val="00A4328B"/>
    <w:rsid w:val="00A6461E"/>
    <w:rsid w:val="00AB0F8A"/>
    <w:rsid w:val="00AE404E"/>
    <w:rsid w:val="00AF5467"/>
    <w:rsid w:val="00B067D8"/>
    <w:rsid w:val="00B54994"/>
    <w:rsid w:val="00C3447D"/>
    <w:rsid w:val="00CA5D3A"/>
    <w:rsid w:val="00CD144A"/>
    <w:rsid w:val="00CD27E1"/>
    <w:rsid w:val="00CF7498"/>
    <w:rsid w:val="00D57300"/>
    <w:rsid w:val="00DC3254"/>
    <w:rsid w:val="00DC66C2"/>
    <w:rsid w:val="00DF4A48"/>
    <w:rsid w:val="00E054DB"/>
    <w:rsid w:val="00E068A1"/>
    <w:rsid w:val="00E5543C"/>
    <w:rsid w:val="00EB18BF"/>
    <w:rsid w:val="00EC1D01"/>
    <w:rsid w:val="00F0694F"/>
    <w:rsid w:val="00F14D01"/>
    <w:rsid w:val="00F67078"/>
    <w:rsid w:val="00F93394"/>
    <w:rsid w:val="00FA0F5E"/>
    <w:rsid w:val="00FB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5D9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115D9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2115D9"/>
    <w:pPr>
      <w:tabs>
        <w:tab w:val="center" w:pos="4320"/>
        <w:tab w:val="right" w:pos="864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115D9"/>
    <w:rPr>
      <w:rFonts w:eastAsiaTheme="minorHAnsi"/>
    </w:rPr>
  </w:style>
  <w:style w:type="table" w:customStyle="1" w:styleId="TableGrid1">
    <w:name w:val="Table Grid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115D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5D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5D9"/>
    <w:rPr>
      <w:rFonts w:ascii="Tahoma" w:eastAsiaTheme="minorHAnsi" w:hAnsi="Tahoma" w:cs="Tahoma"/>
      <w:sz w:val="16"/>
      <w:szCs w:val="16"/>
    </w:rPr>
  </w:style>
  <w:style w:type="paragraph" w:styleId="NoSpacing">
    <w:name w:val="No Spacing"/>
    <w:uiPriority w:val="1"/>
    <w:qFormat/>
    <w:rsid w:val="005B55C0"/>
    <w:pPr>
      <w:spacing w:after="0" w:line="240" w:lineRule="auto"/>
    </w:pPr>
  </w:style>
  <w:style w:type="paragraph" w:customStyle="1" w:styleId="Default">
    <w:name w:val="Default"/>
    <w:rsid w:val="00094E8D"/>
    <w:pPr>
      <w:autoSpaceDE w:val="0"/>
      <w:autoSpaceDN w:val="0"/>
      <w:adjustRightInd w:val="0"/>
      <w:spacing w:after="0"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7A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7A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069C183F-1209-4215-BA8A-1A3C44C7234C}"/>
</file>

<file path=customXml/itemProps2.xml><?xml version="1.0" encoding="utf-8"?>
<ds:datastoreItem xmlns:ds="http://schemas.openxmlformats.org/officeDocument/2006/customXml" ds:itemID="{92BB2D2A-3A85-4493-89AA-EEF9A2A8F3B3}"/>
</file>

<file path=customXml/itemProps3.xml><?xml version="1.0" encoding="utf-8"?>
<ds:datastoreItem xmlns:ds="http://schemas.openxmlformats.org/officeDocument/2006/customXml" ds:itemID="{18DCDCEB-D34C-4D89-9456-0C53408123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user</cp:lastModifiedBy>
  <cp:revision>52</cp:revision>
  <cp:lastPrinted>2019-10-08T07:01:00Z</cp:lastPrinted>
  <dcterms:created xsi:type="dcterms:W3CDTF">2017-05-13T09:22:00Z</dcterms:created>
  <dcterms:modified xsi:type="dcterms:W3CDTF">2020-07-27T08:42:00Z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