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260" w:rsidRPr="007E49F6" w:rsidRDefault="008A7260" w:rsidP="00617DE5">
      <w:pPr>
        <w:pStyle w:val="Title"/>
        <w:spacing w:after="120"/>
        <w:rPr>
          <w:rFonts w:ascii="Arial" w:hAnsi="Arial" w:cs="Arial"/>
          <w:b w:val="0"/>
          <w:bCs w:val="0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Acoustics</w:t>
      </w:r>
      <w:r w:rsidR="00617DE5">
        <w:rPr>
          <w:rFonts w:ascii="Arial" w:hAnsi="Arial" w:cs="Arial"/>
          <w:sz w:val="32"/>
          <w:szCs w:val="32"/>
        </w:rPr>
        <w:t xml:space="preserve"> </w:t>
      </w:r>
      <w:r w:rsidR="001C61BB">
        <w:rPr>
          <w:rFonts w:ascii="Arial" w:hAnsi="Arial" w:cs="Arial"/>
          <w:sz w:val="32"/>
          <w:szCs w:val="32"/>
        </w:rPr>
        <w:t>(</w:t>
      </w:r>
      <w:r w:rsidR="00652E75">
        <w:rPr>
          <w:rFonts w:ascii="Arial" w:hAnsi="Arial" w:cs="Arial"/>
          <w:sz w:val="32"/>
          <w:szCs w:val="32"/>
        </w:rPr>
        <w:t>3</w:t>
      </w:r>
      <w:r w:rsidR="00617DE5">
        <w:rPr>
          <w:rFonts w:ascii="Arial" w:hAnsi="Arial" w:cs="Arial"/>
          <w:sz w:val="32"/>
          <w:szCs w:val="32"/>
        </w:rPr>
        <w:t>0</w:t>
      </w:r>
      <w:r w:rsidR="00652E75">
        <w:rPr>
          <w:rFonts w:ascii="Arial" w:hAnsi="Arial" w:cs="Arial"/>
          <w:sz w:val="32"/>
          <w:szCs w:val="32"/>
        </w:rPr>
        <w:t xml:space="preserve"> H</w:t>
      </w:r>
      <w:r w:rsidR="007E49F6">
        <w:rPr>
          <w:rFonts w:ascii="Arial" w:hAnsi="Arial" w:cs="Arial"/>
          <w:sz w:val="32"/>
          <w:szCs w:val="32"/>
        </w:rPr>
        <w:t>)</w:t>
      </w:r>
    </w:p>
    <w:p w:rsidR="008A7260" w:rsidRDefault="008A7260">
      <w:pPr>
        <w:pStyle w:val="Heading4"/>
      </w:pPr>
    </w:p>
    <w:p w:rsidR="008A7260" w:rsidRDefault="008A7260">
      <w:pPr>
        <w:widowControl w:val="0"/>
        <w:autoSpaceDE w:val="0"/>
        <w:autoSpaceDN w:val="0"/>
        <w:adjustRightInd w:val="0"/>
        <w:jc w:val="lowKashida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  <w:u w:val="single"/>
        </w:rPr>
        <w:t>General objectives</w:t>
      </w:r>
    </w:p>
    <w:p w:rsidR="008A7260" w:rsidRDefault="008A7260">
      <w:pPr>
        <w:widowControl w:val="0"/>
        <w:autoSpaceDE w:val="0"/>
        <w:autoSpaceDN w:val="0"/>
        <w:adjustRightInd w:val="0"/>
        <w:jc w:val="lowKashida"/>
        <w:rPr>
          <w:b/>
          <w:bCs/>
          <w:i/>
          <w:iCs/>
        </w:rPr>
      </w:pPr>
    </w:p>
    <w:p w:rsidR="008A7260" w:rsidRDefault="008A7260">
      <w:pPr>
        <w:widowControl w:val="0"/>
        <w:autoSpaceDE w:val="0"/>
        <w:autoSpaceDN w:val="0"/>
        <w:adjustRightInd w:val="0"/>
        <w:jc w:val="lowKashida"/>
      </w:pPr>
      <w:r>
        <w:t>At the end of this course, the student will be able to:</w:t>
      </w:r>
    </w:p>
    <w:p w:rsidR="008A7260" w:rsidRDefault="008A7260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567"/>
        <w:jc w:val="lowKashida"/>
      </w:pPr>
      <w:r>
        <w:t>State the physical properties of the sound.</w:t>
      </w:r>
    </w:p>
    <w:p w:rsidR="002B168A" w:rsidRDefault="002B168A" w:rsidP="002B168A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567"/>
        <w:jc w:val="lowKashida"/>
      </w:pPr>
      <w:r>
        <w:rPr>
          <w:iCs/>
        </w:rPr>
        <w:t>Study the sound reproduction.</w:t>
      </w:r>
    </w:p>
    <w:p w:rsidR="008A7260" w:rsidRDefault="008A7260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567"/>
        <w:jc w:val="lowKashida"/>
      </w:pPr>
      <w:r>
        <w:t>Study the different types of microphones and loud-speakers.</w:t>
      </w:r>
    </w:p>
    <w:p w:rsidR="00AB698E" w:rsidRDefault="00E70376" w:rsidP="00AB698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567"/>
        <w:jc w:val="lowKashida"/>
      </w:pPr>
      <w:r>
        <w:rPr>
          <w:iCs/>
        </w:rPr>
        <w:t>Study</w:t>
      </w:r>
      <w:r w:rsidR="00AB698E">
        <w:rPr>
          <w:iCs/>
        </w:rPr>
        <w:t xml:space="preserve"> the acoustic architectural</w:t>
      </w:r>
    </w:p>
    <w:p w:rsidR="00AB698E" w:rsidRDefault="00AB698E" w:rsidP="00AB698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567"/>
        <w:jc w:val="lowKashida"/>
      </w:pPr>
      <w:r>
        <w:t>Capture the  professional sound</w:t>
      </w:r>
    </w:p>
    <w:p w:rsidR="008A7260" w:rsidRDefault="008A7260" w:rsidP="007E49F6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567"/>
        <w:jc w:val="lowKashida"/>
      </w:pPr>
      <w:r>
        <w:t>Determine the constitution and the principle of operation of laser heads.</w:t>
      </w:r>
    </w:p>
    <w:p w:rsidR="008A7260" w:rsidRDefault="008A7260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567"/>
        <w:jc w:val="lowKashida"/>
      </w:pPr>
      <w:r>
        <w:t>Explain the recording and reading principles of CD players.</w:t>
      </w:r>
    </w:p>
    <w:p w:rsidR="008A7260" w:rsidRDefault="008A7260">
      <w:pPr>
        <w:pStyle w:val="Heading4"/>
      </w:pPr>
    </w:p>
    <w:p w:rsidR="008A7260" w:rsidRDefault="008A7260" w:rsidP="00423B00">
      <w:pPr>
        <w:pStyle w:val="Heading4"/>
        <w:spacing w:after="120"/>
        <w:rPr>
          <w:u w:val="none"/>
        </w:rPr>
      </w:pPr>
      <w:r w:rsidRPr="00921EA0">
        <w:rPr>
          <w:u w:val="none"/>
        </w:rPr>
        <w:t>Chapter 1</w:t>
      </w:r>
      <w:r>
        <w:rPr>
          <w:i/>
          <w:iCs/>
          <w:u w:val="none"/>
        </w:rPr>
        <w:t>:</w:t>
      </w:r>
      <w:r>
        <w:rPr>
          <w:u w:val="none"/>
        </w:rPr>
        <w:t xml:space="preserve"> Physical acoustics</w:t>
      </w:r>
      <w:r w:rsidR="00652E75">
        <w:rPr>
          <w:u w:val="none"/>
        </w:rPr>
        <w:tab/>
      </w:r>
      <w:r w:rsidR="00652E75">
        <w:rPr>
          <w:u w:val="none"/>
        </w:rPr>
        <w:tab/>
      </w:r>
      <w:r w:rsidR="00652E75">
        <w:rPr>
          <w:u w:val="none"/>
        </w:rPr>
        <w:tab/>
      </w:r>
      <w:r w:rsidR="00652E75">
        <w:rPr>
          <w:u w:val="none"/>
        </w:rPr>
        <w:tab/>
      </w:r>
      <w:r w:rsidR="00652E75">
        <w:rPr>
          <w:u w:val="none"/>
        </w:rPr>
        <w:tab/>
        <w:t>(</w:t>
      </w:r>
      <w:r w:rsidR="00981AD9">
        <w:rPr>
          <w:u w:val="none"/>
        </w:rPr>
        <w:t>2</w:t>
      </w:r>
      <w:r w:rsidR="00423B00">
        <w:rPr>
          <w:u w:val="none"/>
        </w:rPr>
        <w:t>H</w:t>
      </w:r>
      <w:r w:rsidR="00652E75">
        <w:rPr>
          <w:u w:val="none"/>
        </w:rPr>
        <w:t>)</w:t>
      </w:r>
    </w:p>
    <w:p w:rsidR="008A7260" w:rsidRDefault="008A7260">
      <w:pPr>
        <w:numPr>
          <w:ilvl w:val="1"/>
          <w:numId w:val="1"/>
        </w:numPr>
      </w:pPr>
      <w:r>
        <w:t xml:space="preserve">Sound wave propagation in air </w:t>
      </w:r>
    </w:p>
    <w:p w:rsidR="008A7260" w:rsidRDefault="008A7260">
      <w:pPr>
        <w:numPr>
          <w:ilvl w:val="1"/>
          <w:numId w:val="1"/>
        </w:numPr>
      </w:pPr>
      <w:r>
        <w:t xml:space="preserve">Definition of physical quantities and units </w:t>
      </w:r>
    </w:p>
    <w:p w:rsidR="008A7260" w:rsidRDefault="008A7260">
      <w:pPr>
        <w:numPr>
          <w:ilvl w:val="1"/>
          <w:numId w:val="1"/>
        </w:numPr>
      </w:pPr>
      <w:r>
        <w:t xml:space="preserve">Acoustic measures </w:t>
      </w:r>
    </w:p>
    <w:p w:rsidR="008A7260" w:rsidRDefault="008A7260">
      <w:pPr>
        <w:numPr>
          <w:ilvl w:val="1"/>
          <w:numId w:val="1"/>
        </w:numPr>
      </w:pPr>
      <w:r>
        <w:t>Pure and complex sounds</w:t>
      </w:r>
    </w:p>
    <w:p w:rsidR="008A7260" w:rsidRDefault="008A7260">
      <w:pPr>
        <w:numPr>
          <w:ilvl w:val="1"/>
          <w:numId w:val="1"/>
        </w:numPr>
      </w:pPr>
      <w:r>
        <w:t xml:space="preserve">Pressure and power levels </w:t>
      </w:r>
    </w:p>
    <w:p w:rsidR="008A7260" w:rsidRDefault="008A7260">
      <w:pPr>
        <w:numPr>
          <w:ilvl w:val="1"/>
          <w:numId w:val="1"/>
        </w:numPr>
      </w:pPr>
      <w:r>
        <w:t>Exercises</w:t>
      </w:r>
    </w:p>
    <w:p w:rsidR="00E70FCC" w:rsidRDefault="00E70FCC" w:rsidP="00E70FCC">
      <w:pPr>
        <w:ind w:left="360"/>
      </w:pPr>
    </w:p>
    <w:p w:rsidR="00E70FCC" w:rsidRPr="00355AFF" w:rsidRDefault="00E70FCC" w:rsidP="00423B00">
      <w:pPr>
        <w:tabs>
          <w:tab w:val="right" w:pos="8460"/>
        </w:tabs>
        <w:spacing w:after="120"/>
        <w:jc w:val="both"/>
        <w:rPr>
          <w:b/>
          <w:bCs/>
        </w:rPr>
      </w:pPr>
      <w:r w:rsidRPr="00E70FCC">
        <w:rPr>
          <w:b/>
          <w:bCs/>
        </w:rPr>
        <w:t>Chapter 2:</w:t>
      </w:r>
      <w:r>
        <w:rPr>
          <w:b/>
          <w:bCs/>
          <w:i/>
          <w:iCs/>
        </w:rPr>
        <w:t xml:space="preserve"> </w:t>
      </w:r>
      <w:r>
        <w:rPr>
          <w:b/>
          <w:bCs/>
        </w:rPr>
        <w:t xml:space="preserve">The sound </w:t>
      </w:r>
      <w:r w:rsidRPr="00355AFF">
        <w:rPr>
          <w:b/>
          <w:bCs/>
        </w:rPr>
        <w:t>reproduction</w:t>
      </w:r>
      <w:r w:rsidR="00355AFF" w:rsidRPr="00355AFF">
        <w:rPr>
          <w:b/>
          <w:bCs/>
        </w:rPr>
        <w:t xml:space="preserve">                                              </w:t>
      </w:r>
      <w:r w:rsidRPr="00355AFF">
        <w:rPr>
          <w:b/>
          <w:bCs/>
        </w:rPr>
        <w:t>(</w:t>
      </w:r>
      <w:r w:rsidR="00355AFF" w:rsidRPr="00355AFF">
        <w:rPr>
          <w:b/>
          <w:bCs/>
        </w:rPr>
        <w:t>4</w:t>
      </w:r>
      <w:r w:rsidRPr="00355AFF">
        <w:rPr>
          <w:b/>
          <w:bCs/>
        </w:rPr>
        <w:t xml:space="preserve"> </w:t>
      </w:r>
      <w:r w:rsidR="00423B00">
        <w:rPr>
          <w:b/>
          <w:bCs/>
        </w:rPr>
        <w:t>H</w:t>
      </w:r>
      <w:r w:rsidRPr="00355AFF">
        <w:rPr>
          <w:b/>
          <w:bCs/>
        </w:rPr>
        <w:t>)</w:t>
      </w:r>
    </w:p>
    <w:p w:rsidR="00E70FCC" w:rsidRDefault="00E70FCC" w:rsidP="00E70FCC">
      <w:pPr>
        <w:tabs>
          <w:tab w:val="left" w:pos="1080"/>
        </w:tabs>
        <w:ind w:left="540" w:hanging="540"/>
      </w:pPr>
      <w:r>
        <w:t>2.1</w:t>
      </w:r>
      <w:r>
        <w:tab/>
        <w:t>Mono reproduction</w:t>
      </w:r>
    </w:p>
    <w:p w:rsidR="00E70FCC" w:rsidRDefault="00E70FCC" w:rsidP="00E70FCC">
      <w:pPr>
        <w:numPr>
          <w:ilvl w:val="0"/>
          <w:numId w:val="5"/>
        </w:numPr>
        <w:tabs>
          <w:tab w:val="left" w:pos="1080"/>
        </w:tabs>
        <w:overflowPunct w:val="0"/>
        <w:autoSpaceDE w:val="0"/>
        <w:autoSpaceDN w:val="0"/>
        <w:adjustRightInd w:val="0"/>
        <w:textAlignment w:val="baseline"/>
      </w:pPr>
      <w:r>
        <w:t>Principle</w:t>
      </w:r>
    </w:p>
    <w:p w:rsidR="00E70FCC" w:rsidRDefault="00E70FCC" w:rsidP="00E70FCC">
      <w:pPr>
        <w:numPr>
          <w:ilvl w:val="0"/>
          <w:numId w:val="5"/>
        </w:numPr>
        <w:tabs>
          <w:tab w:val="left" w:pos="1080"/>
        </w:tabs>
        <w:overflowPunct w:val="0"/>
        <w:autoSpaceDE w:val="0"/>
        <w:autoSpaceDN w:val="0"/>
        <w:adjustRightInd w:val="0"/>
        <w:textAlignment w:val="baseline"/>
      </w:pPr>
      <w:r>
        <w:t>Speaker arrangement in a single channel system</w:t>
      </w:r>
    </w:p>
    <w:p w:rsidR="00E70FCC" w:rsidRDefault="00E70FCC" w:rsidP="00E70FCC">
      <w:pPr>
        <w:tabs>
          <w:tab w:val="left" w:pos="1080"/>
        </w:tabs>
        <w:ind w:left="540" w:hanging="540"/>
      </w:pPr>
      <w:r>
        <w:t>2.2</w:t>
      </w:r>
      <w:r>
        <w:tab/>
        <w:t>Stereo reproduction</w:t>
      </w:r>
    </w:p>
    <w:p w:rsidR="00E70FCC" w:rsidRDefault="00E70FCC" w:rsidP="00E70FCC">
      <w:pPr>
        <w:numPr>
          <w:ilvl w:val="0"/>
          <w:numId w:val="6"/>
        </w:numPr>
        <w:tabs>
          <w:tab w:val="left" w:pos="1080"/>
        </w:tabs>
        <w:overflowPunct w:val="0"/>
        <w:autoSpaceDE w:val="0"/>
        <w:autoSpaceDN w:val="0"/>
        <w:adjustRightInd w:val="0"/>
        <w:textAlignment w:val="baseline"/>
      </w:pPr>
      <w:r>
        <w:t>Principle</w:t>
      </w:r>
    </w:p>
    <w:p w:rsidR="00E70FCC" w:rsidRDefault="00E70FCC" w:rsidP="00E70FCC">
      <w:pPr>
        <w:numPr>
          <w:ilvl w:val="0"/>
          <w:numId w:val="6"/>
        </w:numPr>
        <w:tabs>
          <w:tab w:val="left" w:pos="1080"/>
        </w:tabs>
        <w:overflowPunct w:val="0"/>
        <w:autoSpaceDE w:val="0"/>
        <w:autoSpaceDN w:val="0"/>
        <w:adjustRightInd w:val="0"/>
        <w:textAlignment w:val="baseline"/>
      </w:pPr>
      <w:r>
        <w:t>Speaker arrangement in a two-channel system</w:t>
      </w:r>
    </w:p>
    <w:p w:rsidR="00E70FCC" w:rsidRDefault="00E70FCC" w:rsidP="00E70FCC">
      <w:pPr>
        <w:tabs>
          <w:tab w:val="left" w:pos="1080"/>
        </w:tabs>
        <w:ind w:left="540" w:hanging="540"/>
      </w:pPr>
      <w:r>
        <w:t>2.3</w:t>
      </w:r>
      <w:r>
        <w:tab/>
        <w:t>Quadraphonic reproduction</w:t>
      </w:r>
    </w:p>
    <w:p w:rsidR="00E70FCC" w:rsidRDefault="00E70FCC" w:rsidP="00E70FCC">
      <w:pPr>
        <w:numPr>
          <w:ilvl w:val="0"/>
          <w:numId w:val="7"/>
        </w:numPr>
        <w:tabs>
          <w:tab w:val="left" w:pos="1080"/>
        </w:tabs>
        <w:overflowPunct w:val="0"/>
        <w:autoSpaceDE w:val="0"/>
        <w:autoSpaceDN w:val="0"/>
        <w:adjustRightInd w:val="0"/>
        <w:textAlignment w:val="baseline"/>
      </w:pPr>
      <w:r>
        <w:t>Principle</w:t>
      </w:r>
    </w:p>
    <w:p w:rsidR="00E70FCC" w:rsidRDefault="00E70FCC" w:rsidP="00E70FCC">
      <w:pPr>
        <w:numPr>
          <w:ilvl w:val="0"/>
          <w:numId w:val="7"/>
        </w:numPr>
        <w:tabs>
          <w:tab w:val="left" w:pos="1080"/>
        </w:tabs>
        <w:overflowPunct w:val="0"/>
        <w:autoSpaceDE w:val="0"/>
        <w:autoSpaceDN w:val="0"/>
        <w:adjustRightInd w:val="0"/>
        <w:textAlignment w:val="baseline"/>
      </w:pPr>
      <w:r>
        <w:t>Speaker arrangement in a four-channel system</w:t>
      </w:r>
    </w:p>
    <w:p w:rsidR="00E70FCC" w:rsidRDefault="00E70FCC" w:rsidP="00E70FCC">
      <w:pPr>
        <w:numPr>
          <w:ilvl w:val="0"/>
          <w:numId w:val="7"/>
        </w:numPr>
        <w:tabs>
          <w:tab w:val="left" w:pos="1080"/>
        </w:tabs>
        <w:overflowPunct w:val="0"/>
        <w:autoSpaceDE w:val="0"/>
        <w:autoSpaceDN w:val="0"/>
        <w:adjustRightInd w:val="0"/>
        <w:textAlignment w:val="baseline"/>
      </w:pPr>
      <w:r>
        <w:t>Ping pong effect</w:t>
      </w:r>
    </w:p>
    <w:p w:rsidR="00E70FCC" w:rsidRDefault="00E70FCC" w:rsidP="00E70FCC">
      <w:pPr>
        <w:numPr>
          <w:ilvl w:val="0"/>
          <w:numId w:val="7"/>
        </w:numPr>
        <w:tabs>
          <w:tab w:val="left" w:pos="1080"/>
        </w:tabs>
        <w:overflowPunct w:val="0"/>
        <w:autoSpaceDE w:val="0"/>
        <w:autoSpaceDN w:val="0"/>
        <w:adjustRightInd w:val="0"/>
        <w:textAlignment w:val="baseline"/>
      </w:pPr>
      <w:r>
        <w:t>Discrete system:</w:t>
      </w:r>
    </w:p>
    <w:p w:rsidR="00E70FCC" w:rsidRDefault="00E70FCC" w:rsidP="00E70FCC">
      <w:pPr>
        <w:numPr>
          <w:ilvl w:val="0"/>
          <w:numId w:val="9"/>
        </w:numPr>
        <w:tabs>
          <w:tab w:val="clear" w:pos="874"/>
          <w:tab w:val="num" w:pos="1980"/>
        </w:tabs>
        <w:overflowPunct w:val="0"/>
        <w:autoSpaceDE w:val="0"/>
        <w:autoSpaceDN w:val="0"/>
        <w:adjustRightInd w:val="0"/>
        <w:ind w:left="1980"/>
        <w:textAlignment w:val="baseline"/>
      </w:pPr>
      <w:r>
        <w:t>principle</w:t>
      </w:r>
    </w:p>
    <w:p w:rsidR="00E70FCC" w:rsidRDefault="00E70FCC" w:rsidP="00E70FCC">
      <w:pPr>
        <w:numPr>
          <w:ilvl w:val="0"/>
          <w:numId w:val="9"/>
        </w:numPr>
        <w:tabs>
          <w:tab w:val="clear" w:pos="874"/>
          <w:tab w:val="num" w:pos="1980"/>
        </w:tabs>
        <w:overflowPunct w:val="0"/>
        <w:autoSpaceDE w:val="0"/>
        <w:autoSpaceDN w:val="0"/>
        <w:adjustRightInd w:val="0"/>
        <w:ind w:left="1980"/>
        <w:textAlignment w:val="baseline"/>
      </w:pPr>
      <w:r>
        <w:t>diagram of discrete sound using 4-channel open reel tapes and role of each part</w:t>
      </w:r>
    </w:p>
    <w:p w:rsidR="00E70FCC" w:rsidRDefault="00E70FCC" w:rsidP="00E70FCC">
      <w:pPr>
        <w:numPr>
          <w:ilvl w:val="0"/>
          <w:numId w:val="9"/>
        </w:numPr>
        <w:tabs>
          <w:tab w:val="clear" w:pos="874"/>
          <w:tab w:val="num" w:pos="1980"/>
        </w:tabs>
        <w:overflowPunct w:val="0"/>
        <w:autoSpaceDE w:val="0"/>
        <w:autoSpaceDN w:val="0"/>
        <w:adjustRightInd w:val="0"/>
        <w:ind w:left="1980"/>
        <w:textAlignment w:val="baseline"/>
      </w:pPr>
      <w:r>
        <w:t>diagram of 4-channel eight-track tape cartridges for discrete sound and role of each part</w:t>
      </w:r>
    </w:p>
    <w:p w:rsidR="00E70FCC" w:rsidRDefault="00E70FCC" w:rsidP="00E70FCC">
      <w:pPr>
        <w:numPr>
          <w:ilvl w:val="0"/>
          <w:numId w:val="7"/>
        </w:numPr>
        <w:tabs>
          <w:tab w:val="left" w:pos="1080"/>
        </w:tabs>
        <w:overflowPunct w:val="0"/>
        <w:autoSpaceDE w:val="0"/>
        <w:autoSpaceDN w:val="0"/>
        <w:adjustRightInd w:val="0"/>
        <w:textAlignment w:val="baseline"/>
      </w:pPr>
      <w:r>
        <w:t>Regular matrix:</w:t>
      </w:r>
    </w:p>
    <w:p w:rsidR="00E70FCC" w:rsidRDefault="00E70FCC" w:rsidP="00E70FCC">
      <w:pPr>
        <w:numPr>
          <w:ilvl w:val="0"/>
          <w:numId w:val="10"/>
        </w:numPr>
        <w:tabs>
          <w:tab w:val="clear" w:pos="904"/>
          <w:tab w:val="num" w:pos="1980"/>
        </w:tabs>
        <w:overflowPunct w:val="0"/>
        <w:autoSpaceDE w:val="0"/>
        <w:autoSpaceDN w:val="0"/>
        <w:adjustRightInd w:val="0"/>
        <w:ind w:left="1980"/>
        <w:textAlignment w:val="baseline"/>
      </w:pPr>
      <w:r>
        <w:t>principle</w:t>
      </w:r>
    </w:p>
    <w:p w:rsidR="00E70FCC" w:rsidRDefault="00E70FCC" w:rsidP="00E70FCC">
      <w:pPr>
        <w:numPr>
          <w:ilvl w:val="0"/>
          <w:numId w:val="10"/>
        </w:numPr>
        <w:tabs>
          <w:tab w:val="clear" w:pos="904"/>
          <w:tab w:val="num" w:pos="1980"/>
        </w:tabs>
        <w:overflowPunct w:val="0"/>
        <w:autoSpaceDE w:val="0"/>
        <w:autoSpaceDN w:val="0"/>
        <w:adjustRightInd w:val="0"/>
        <w:ind w:left="1980"/>
        <w:textAlignment w:val="baseline"/>
      </w:pPr>
      <w:r>
        <w:t>regular matrix decoder</w:t>
      </w:r>
    </w:p>
    <w:p w:rsidR="00E70FCC" w:rsidRDefault="00E70FCC" w:rsidP="00E70FCC">
      <w:pPr>
        <w:numPr>
          <w:ilvl w:val="0"/>
          <w:numId w:val="10"/>
        </w:numPr>
        <w:tabs>
          <w:tab w:val="clear" w:pos="904"/>
          <w:tab w:val="num" w:pos="1980"/>
        </w:tabs>
        <w:overflowPunct w:val="0"/>
        <w:autoSpaceDE w:val="0"/>
        <w:autoSpaceDN w:val="0"/>
        <w:adjustRightInd w:val="0"/>
        <w:ind w:left="1980"/>
        <w:textAlignment w:val="baseline"/>
      </w:pPr>
      <w:r>
        <w:t>principle of operation of the decoder</w:t>
      </w:r>
    </w:p>
    <w:p w:rsidR="00E70FCC" w:rsidRDefault="00E70FCC" w:rsidP="00E70FCC">
      <w:pPr>
        <w:numPr>
          <w:ilvl w:val="0"/>
          <w:numId w:val="7"/>
        </w:numPr>
        <w:tabs>
          <w:tab w:val="left" w:pos="1080"/>
        </w:tabs>
        <w:overflowPunct w:val="0"/>
        <w:autoSpaceDE w:val="0"/>
        <w:autoSpaceDN w:val="0"/>
        <w:adjustRightInd w:val="0"/>
        <w:textAlignment w:val="baseline"/>
      </w:pPr>
      <w:r>
        <w:t>SQ matrix:</w:t>
      </w:r>
    </w:p>
    <w:p w:rsidR="00E70FCC" w:rsidRDefault="00E70FCC" w:rsidP="00E70FCC">
      <w:pPr>
        <w:numPr>
          <w:ilvl w:val="0"/>
          <w:numId w:val="11"/>
        </w:numPr>
        <w:tabs>
          <w:tab w:val="clear" w:pos="874"/>
          <w:tab w:val="num" w:pos="1980"/>
        </w:tabs>
        <w:overflowPunct w:val="0"/>
        <w:autoSpaceDE w:val="0"/>
        <w:autoSpaceDN w:val="0"/>
        <w:adjustRightInd w:val="0"/>
        <w:ind w:left="1980"/>
        <w:textAlignment w:val="baseline"/>
      </w:pPr>
      <w:r>
        <w:t>principle</w:t>
      </w:r>
    </w:p>
    <w:p w:rsidR="00E70FCC" w:rsidRDefault="00E70FCC" w:rsidP="00E70FCC">
      <w:pPr>
        <w:numPr>
          <w:ilvl w:val="0"/>
          <w:numId w:val="11"/>
        </w:numPr>
        <w:tabs>
          <w:tab w:val="clear" w:pos="874"/>
          <w:tab w:val="num" w:pos="1980"/>
        </w:tabs>
        <w:overflowPunct w:val="0"/>
        <w:autoSpaceDE w:val="0"/>
        <w:autoSpaceDN w:val="0"/>
        <w:adjustRightInd w:val="0"/>
        <w:ind w:left="1980"/>
        <w:textAlignment w:val="baseline"/>
      </w:pPr>
      <w:r>
        <w:t>SQ matrix decoder</w:t>
      </w:r>
    </w:p>
    <w:p w:rsidR="00E70FCC" w:rsidRDefault="00E70FCC" w:rsidP="00E70FCC">
      <w:pPr>
        <w:numPr>
          <w:ilvl w:val="0"/>
          <w:numId w:val="11"/>
        </w:numPr>
        <w:tabs>
          <w:tab w:val="clear" w:pos="874"/>
          <w:tab w:val="num" w:pos="1980"/>
        </w:tabs>
        <w:overflowPunct w:val="0"/>
        <w:autoSpaceDE w:val="0"/>
        <w:autoSpaceDN w:val="0"/>
        <w:adjustRightInd w:val="0"/>
        <w:ind w:left="1980"/>
        <w:textAlignment w:val="baseline"/>
      </w:pPr>
      <w:r>
        <w:t>principle of operation of the decoder</w:t>
      </w:r>
    </w:p>
    <w:p w:rsidR="00E70FCC" w:rsidRDefault="00E70FCC" w:rsidP="00E70FCC">
      <w:pPr>
        <w:numPr>
          <w:ilvl w:val="0"/>
          <w:numId w:val="7"/>
        </w:numPr>
        <w:tabs>
          <w:tab w:val="left" w:pos="1080"/>
        </w:tabs>
        <w:overflowPunct w:val="0"/>
        <w:autoSpaceDE w:val="0"/>
        <w:autoSpaceDN w:val="0"/>
        <w:adjustRightInd w:val="0"/>
        <w:textAlignment w:val="baseline"/>
      </w:pPr>
      <w:r>
        <w:t>Differences between regular and SQ matrices</w:t>
      </w:r>
    </w:p>
    <w:p w:rsidR="00E70FCC" w:rsidRDefault="00E70FCC" w:rsidP="00E70FCC">
      <w:pPr>
        <w:numPr>
          <w:ilvl w:val="0"/>
          <w:numId w:val="7"/>
        </w:numPr>
        <w:tabs>
          <w:tab w:val="left" w:pos="1080"/>
        </w:tabs>
        <w:overflowPunct w:val="0"/>
        <w:autoSpaceDE w:val="0"/>
        <w:autoSpaceDN w:val="0"/>
        <w:adjustRightInd w:val="0"/>
        <w:textAlignment w:val="baseline"/>
      </w:pPr>
      <w:r>
        <w:lastRenderedPageBreak/>
        <w:t>The SQ decoder:</w:t>
      </w:r>
    </w:p>
    <w:p w:rsidR="00E70FCC" w:rsidRDefault="00E70FCC" w:rsidP="00E70FCC">
      <w:pPr>
        <w:numPr>
          <w:ilvl w:val="1"/>
          <w:numId w:val="8"/>
        </w:numPr>
        <w:overflowPunct w:val="0"/>
        <w:autoSpaceDE w:val="0"/>
        <w:autoSpaceDN w:val="0"/>
        <w:adjustRightInd w:val="0"/>
        <w:textAlignment w:val="baseline"/>
      </w:pPr>
      <w:r>
        <w:t>principle</w:t>
      </w:r>
    </w:p>
    <w:p w:rsidR="00E70FCC" w:rsidRDefault="00E70FCC" w:rsidP="00E70FCC">
      <w:pPr>
        <w:numPr>
          <w:ilvl w:val="1"/>
          <w:numId w:val="8"/>
        </w:numPr>
        <w:overflowPunct w:val="0"/>
        <w:autoSpaceDE w:val="0"/>
        <w:autoSpaceDN w:val="0"/>
        <w:adjustRightInd w:val="0"/>
        <w:textAlignment w:val="baseline"/>
      </w:pPr>
      <w:r>
        <w:t>SQ decoder connections for existing 4-channel setup</w:t>
      </w:r>
    </w:p>
    <w:p w:rsidR="00E70FCC" w:rsidRDefault="00E70FCC" w:rsidP="00E70FCC">
      <w:pPr>
        <w:numPr>
          <w:ilvl w:val="1"/>
          <w:numId w:val="8"/>
        </w:numPr>
        <w:overflowPunct w:val="0"/>
        <w:autoSpaceDE w:val="0"/>
        <w:autoSpaceDN w:val="0"/>
        <w:adjustRightInd w:val="0"/>
        <w:textAlignment w:val="baseline"/>
      </w:pPr>
      <w:r>
        <w:t>SQ decoder system for use with two-channel setup</w:t>
      </w:r>
    </w:p>
    <w:p w:rsidR="008E5CD9" w:rsidRDefault="008E5CD9" w:rsidP="008E5CD9">
      <w:pPr>
        <w:overflowPunct w:val="0"/>
        <w:autoSpaceDE w:val="0"/>
        <w:autoSpaceDN w:val="0"/>
        <w:adjustRightInd w:val="0"/>
        <w:ind w:left="1624"/>
        <w:textAlignment w:val="baseline"/>
      </w:pPr>
    </w:p>
    <w:p w:rsidR="0012383C" w:rsidRDefault="0012383C" w:rsidP="00423B00">
      <w:pPr>
        <w:pStyle w:val="Heading4"/>
        <w:spacing w:after="120"/>
        <w:rPr>
          <w:i/>
          <w:iCs/>
          <w:u w:val="none"/>
        </w:rPr>
      </w:pPr>
      <w:r w:rsidRPr="00921EA0">
        <w:rPr>
          <w:u w:val="none"/>
        </w:rPr>
        <w:t xml:space="preserve">Chapter </w:t>
      </w:r>
      <w:r>
        <w:rPr>
          <w:u w:val="none"/>
        </w:rPr>
        <w:t>3</w:t>
      </w:r>
      <w:r>
        <w:rPr>
          <w:i/>
          <w:iCs/>
          <w:u w:val="none"/>
        </w:rPr>
        <w:t xml:space="preserve">: </w:t>
      </w:r>
      <w:r>
        <w:rPr>
          <w:u w:val="none"/>
        </w:rPr>
        <w:t>The microphones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 xml:space="preserve">(4 </w:t>
      </w:r>
      <w:r w:rsidR="00423B00">
        <w:rPr>
          <w:u w:val="none"/>
        </w:rPr>
        <w:t>H</w:t>
      </w:r>
      <w:r>
        <w:rPr>
          <w:u w:val="none"/>
        </w:rPr>
        <w:t>)</w:t>
      </w:r>
    </w:p>
    <w:p w:rsidR="0012383C" w:rsidRDefault="0012383C" w:rsidP="0012383C">
      <w:r>
        <w:t>3.1 Principle and characteristics of different types of microphones</w:t>
      </w:r>
    </w:p>
    <w:p w:rsidR="0012383C" w:rsidRDefault="0012383C" w:rsidP="0012383C">
      <w:r>
        <w:t>3.2 Electrostatic microphone (condenser)</w:t>
      </w:r>
    </w:p>
    <w:p w:rsidR="0012383C" w:rsidRDefault="0012383C" w:rsidP="0012383C">
      <w:r>
        <w:t>3.3 Electrodynamic microphone</w:t>
      </w:r>
    </w:p>
    <w:p w:rsidR="0012383C" w:rsidRDefault="0012383C" w:rsidP="0012383C">
      <w:r>
        <w:t>3.4 Piezo-electric microphone</w:t>
      </w:r>
    </w:p>
    <w:p w:rsidR="0012383C" w:rsidRDefault="0012383C" w:rsidP="0012383C">
      <w:r>
        <w:t>3.5 Emitter microphone</w:t>
      </w:r>
    </w:p>
    <w:p w:rsidR="0012383C" w:rsidRDefault="0012383C" w:rsidP="0012383C">
      <w:r>
        <w:t xml:space="preserve">3.6 Ribbon microphones: Constitution, role of each element, principle of operation, </w:t>
      </w:r>
    </w:p>
    <w:p w:rsidR="0012383C" w:rsidRDefault="0012383C" w:rsidP="0012383C">
      <w:r>
        <w:t xml:space="preserve">           advantages, disadvantages, characteristics, efficiency and utilization.</w:t>
      </w:r>
    </w:p>
    <w:p w:rsidR="0012383C" w:rsidRDefault="0012383C" w:rsidP="0012383C">
      <w:r>
        <w:t>3.7 Principle of sound reproduction: Monophony, Stereophony and Quadra phony</w:t>
      </w:r>
    </w:p>
    <w:p w:rsidR="0012383C" w:rsidRDefault="0012383C" w:rsidP="0012383C"/>
    <w:p w:rsidR="0012383C" w:rsidRDefault="0012383C" w:rsidP="00423B00">
      <w:pPr>
        <w:pStyle w:val="Heading3"/>
        <w:spacing w:after="120"/>
      </w:pPr>
      <w:r w:rsidRPr="00921EA0">
        <w:t xml:space="preserve">Chapter </w:t>
      </w:r>
      <w:r w:rsidR="008E5CD9">
        <w:t>4</w:t>
      </w:r>
      <w:r>
        <w:rPr>
          <w:i/>
          <w:iCs/>
        </w:rPr>
        <w:t>:</w:t>
      </w:r>
      <w:r>
        <w:t xml:space="preserve"> The loudspeakers</w:t>
      </w:r>
      <w:r>
        <w:tab/>
      </w:r>
      <w:r>
        <w:tab/>
      </w:r>
      <w:r>
        <w:tab/>
      </w:r>
      <w:r>
        <w:tab/>
      </w:r>
      <w:r>
        <w:tab/>
        <w:t>(</w:t>
      </w:r>
      <w:r w:rsidR="00355AFF">
        <w:t>4</w:t>
      </w:r>
      <w:r w:rsidR="00423B00">
        <w:t>H</w:t>
      </w:r>
      <w:r>
        <w:t>)</w:t>
      </w:r>
    </w:p>
    <w:p w:rsidR="0012383C" w:rsidRDefault="008E5CD9" w:rsidP="0012383C">
      <w:r>
        <w:t>4</w:t>
      </w:r>
      <w:r w:rsidR="0012383C">
        <w:t>.1 Principle and characteristics of different types of loud-speakers</w:t>
      </w:r>
    </w:p>
    <w:p w:rsidR="0012383C" w:rsidRDefault="008E5CD9" w:rsidP="0012383C">
      <w:r>
        <w:t>4</w:t>
      </w:r>
      <w:r w:rsidR="0012383C">
        <w:t>.2 Electrodynamic loudspeaker</w:t>
      </w:r>
    </w:p>
    <w:p w:rsidR="0012383C" w:rsidRDefault="008E5CD9" w:rsidP="0012383C">
      <w:r>
        <w:t>4</w:t>
      </w:r>
      <w:r w:rsidR="0012383C">
        <w:t xml:space="preserve">.3 Electrostatic loudspeaker  </w:t>
      </w:r>
    </w:p>
    <w:p w:rsidR="0012383C" w:rsidRDefault="008E5CD9" w:rsidP="0012383C">
      <w:r>
        <w:t>4</w:t>
      </w:r>
      <w:r w:rsidR="0012383C">
        <w:t>.4 Piezo-electric loudspeaker: Constitution, role of each element, principle of</w:t>
      </w:r>
    </w:p>
    <w:p w:rsidR="0012383C" w:rsidRDefault="0012383C" w:rsidP="0012383C">
      <w:pPr>
        <w:ind w:firstLine="720"/>
      </w:pPr>
      <w:r>
        <w:t xml:space="preserve"> operation, advantages, disadvantages, characteristics, efficiency, directivity</w:t>
      </w:r>
    </w:p>
    <w:p w:rsidR="0012383C" w:rsidRDefault="0012383C" w:rsidP="0012383C">
      <w:pPr>
        <w:ind w:firstLine="720"/>
      </w:pPr>
      <w:r>
        <w:t xml:space="preserve"> and utilization.</w:t>
      </w:r>
    </w:p>
    <w:p w:rsidR="0012383C" w:rsidRDefault="008E5CD9" w:rsidP="0012383C">
      <w:r>
        <w:t>4</w:t>
      </w:r>
      <w:r w:rsidR="0012383C">
        <w:t>.5 Separator filters</w:t>
      </w:r>
    </w:p>
    <w:p w:rsidR="0012383C" w:rsidRDefault="008E5CD9" w:rsidP="0012383C">
      <w:r>
        <w:t>4</w:t>
      </w:r>
      <w:r w:rsidR="0012383C">
        <w:t>.6 Acoustic enclosures at high fidelity and high power</w:t>
      </w:r>
    </w:p>
    <w:p w:rsidR="0012383C" w:rsidRDefault="008E5CD9" w:rsidP="0012383C">
      <w:r>
        <w:t>4</w:t>
      </w:r>
      <w:r w:rsidR="0012383C">
        <w:t>.7 Acoustics columns</w:t>
      </w:r>
    </w:p>
    <w:p w:rsidR="00E57F3E" w:rsidRDefault="00E57F3E" w:rsidP="0012383C"/>
    <w:p w:rsidR="00E57F3E" w:rsidRDefault="00E57F3E" w:rsidP="00423B00">
      <w:pPr>
        <w:pStyle w:val="Heading1"/>
        <w:spacing w:after="120"/>
        <w:rPr>
          <w:i w:val="0"/>
          <w:iCs/>
          <w:u w:val="none"/>
        </w:rPr>
      </w:pPr>
      <w:r w:rsidRPr="00921EA0">
        <w:rPr>
          <w:i w:val="0"/>
          <w:iCs/>
          <w:u w:val="none"/>
        </w:rPr>
        <w:t xml:space="preserve">Chapter </w:t>
      </w:r>
      <w:r>
        <w:rPr>
          <w:i w:val="0"/>
          <w:iCs/>
          <w:u w:val="none"/>
        </w:rPr>
        <w:t>5</w:t>
      </w:r>
      <w:r>
        <w:rPr>
          <w:u w:val="none"/>
        </w:rPr>
        <w:t>:</w:t>
      </w:r>
      <w:r>
        <w:rPr>
          <w:i w:val="0"/>
          <w:iCs/>
          <w:u w:val="none"/>
        </w:rPr>
        <w:t xml:space="preserve"> Acoustic architectural </w:t>
      </w:r>
      <w:r>
        <w:rPr>
          <w:i w:val="0"/>
          <w:iCs/>
          <w:u w:val="none"/>
        </w:rPr>
        <w:tab/>
      </w:r>
      <w:r>
        <w:rPr>
          <w:i w:val="0"/>
          <w:iCs/>
          <w:u w:val="none"/>
        </w:rPr>
        <w:tab/>
      </w:r>
      <w:r>
        <w:rPr>
          <w:i w:val="0"/>
          <w:iCs/>
          <w:u w:val="none"/>
        </w:rPr>
        <w:tab/>
      </w:r>
      <w:r>
        <w:rPr>
          <w:i w:val="0"/>
          <w:iCs/>
          <w:u w:val="none"/>
        </w:rPr>
        <w:tab/>
      </w:r>
      <w:r>
        <w:rPr>
          <w:i w:val="0"/>
          <w:iCs/>
          <w:u w:val="none"/>
        </w:rPr>
        <w:tab/>
        <w:t>(4</w:t>
      </w:r>
      <w:r w:rsidR="00423B00">
        <w:rPr>
          <w:i w:val="0"/>
          <w:iCs/>
          <w:u w:val="none"/>
        </w:rPr>
        <w:t>H</w:t>
      </w:r>
      <w:r>
        <w:rPr>
          <w:i w:val="0"/>
          <w:iCs/>
          <w:u w:val="none"/>
        </w:rPr>
        <w:t>)</w:t>
      </w:r>
    </w:p>
    <w:p w:rsidR="00E57F3E" w:rsidRDefault="00E57F3E" w:rsidP="00E57F3E">
      <w:r>
        <w:t>5.1 Hearing</w:t>
      </w:r>
    </w:p>
    <w:p w:rsidR="00E57F3E" w:rsidRDefault="00E57F3E" w:rsidP="00E57F3E">
      <w:r>
        <w:t>5.2 Regulation</w:t>
      </w:r>
    </w:p>
    <w:p w:rsidR="00E57F3E" w:rsidRDefault="00E57F3E" w:rsidP="00E57F3E">
      <w:r>
        <w:t>5.3 Protection against the noise</w:t>
      </w:r>
    </w:p>
    <w:p w:rsidR="00E57F3E" w:rsidRDefault="00E57F3E" w:rsidP="00E57F3E">
      <w:r>
        <w:t xml:space="preserve">5.4 Reverberation time </w:t>
      </w:r>
    </w:p>
    <w:p w:rsidR="00E57F3E" w:rsidRDefault="00E57F3E" w:rsidP="00E57F3E">
      <w:r>
        <w:t>5.5 Acoustic processing of halls</w:t>
      </w:r>
    </w:p>
    <w:p w:rsidR="00E57F3E" w:rsidRDefault="00E57F3E" w:rsidP="00E57F3E">
      <w:r>
        <w:t>5.6 Acoustic of different categories of conference halls</w:t>
      </w:r>
    </w:p>
    <w:p w:rsidR="00E57F3E" w:rsidRDefault="00E57F3E" w:rsidP="00E57F3E">
      <w:pPr>
        <w:numPr>
          <w:ilvl w:val="0"/>
          <w:numId w:val="2"/>
        </w:numPr>
      </w:pPr>
      <w:r>
        <w:t>Meeting hall</w:t>
      </w:r>
    </w:p>
    <w:p w:rsidR="00E57F3E" w:rsidRDefault="00E57F3E" w:rsidP="00E57F3E">
      <w:pPr>
        <w:numPr>
          <w:ilvl w:val="0"/>
          <w:numId w:val="2"/>
        </w:numPr>
      </w:pPr>
      <w:r>
        <w:t>Theaters</w:t>
      </w:r>
    </w:p>
    <w:p w:rsidR="00E57F3E" w:rsidRDefault="00E57F3E" w:rsidP="00E57F3E">
      <w:r>
        <w:t xml:space="preserve">5.7 Calculation of necessary power </w:t>
      </w:r>
    </w:p>
    <w:p w:rsidR="00E57F3E" w:rsidRDefault="00E57F3E" w:rsidP="00E57F3E"/>
    <w:p w:rsidR="00E57F3E" w:rsidRDefault="00E57F3E" w:rsidP="00423B00">
      <w:pPr>
        <w:pStyle w:val="Heading3"/>
        <w:spacing w:after="120"/>
      </w:pPr>
      <w:r w:rsidRPr="00921EA0">
        <w:t xml:space="preserve">Chapter </w:t>
      </w:r>
      <w:r>
        <w:t>6</w:t>
      </w:r>
      <w:r>
        <w:rPr>
          <w:i/>
          <w:iCs/>
        </w:rPr>
        <w:t>:</w:t>
      </w:r>
      <w:r>
        <w:t xml:space="preserve"> The capture of professional sound </w:t>
      </w:r>
      <w:r>
        <w:tab/>
      </w:r>
      <w:r>
        <w:tab/>
      </w:r>
      <w:r>
        <w:tab/>
        <w:t>(4</w:t>
      </w:r>
      <w:r w:rsidR="00423B00">
        <w:t>H</w:t>
      </w:r>
      <w:r>
        <w:t>)</w:t>
      </w:r>
    </w:p>
    <w:p w:rsidR="00E57F3E" w:rsidRDefault="00E57F3E" w:rsidP="00E57F3E">
      <w:r>
        <w:t>6.1 The capture of sound</w:t>
      </w:r>
    </w:p>
    <w:p w:rsidR="00E57F3E" w:rsidRDefault="00E57F3E" w:rsidP="00E57F3E">
      <w:r>
        <w:t>6.2 The sound plan</w:t>
      </w:r>
    </w:p>
    <w:p w:rsidR="00E57F3E" w:rsidRDefault="00E57F3E" w:rsidP="00E57F3E">
      <w:r>
        <w:t>6.3 The capture of stereophonic sound:</w:t>
      </w:r>
    </w:p>
    <w:p w:rsidR="00E57F3E" w:rsidRDefault="00E57F3E" w:rsidP="00E57F3E">
      <w:pPr>
        <w:numPr>
          <w:ilvl w:val="0"/>
          <w:numId w:val="2"/>
        </w:numPr>
      </w:pPr>
      <w:r>
        <w:t xml:space="preserve">Capture of sound settled at AB  </w:t>
      </w:r>
    </w:p>
    <w:p w:rsidR="00E57F3E" w:rsidRDefault="00E57F3E" w:rsidP="00E57F3E">
      <w:pPr>
        <w:numPr>
          <w:ilvl w:val="0"/>
          <w:numId w:val="2"/>
        </w:numPr>
      </w:pPr>
      <w:r>
        <w:t>Capture of sound settled at XY</w:t>
      </w:r>
    </w:p>
    <w:p w:rsidR="00E57F3E" w:rsidRDefault="00E57F3E" w:rsidP="00E57F3E">
      <w:pPr>
        <w:numPr>
          <w:ilvl w:val="0"/>
          <w:numId w:val="2"/>
        </w:numPr>
      </w:pPr>
      <w:r>
        <w:t>Capture of sound at the middle of artificial head</w:t>
      </w:r>
    </w:p>
    <w:p w:rsidR="00E57F3E" w:rsidRDefault="00E57F3E" w:rsidP="00E57F3E">
      <w:pPr>
        <w:numPr>
          <w:ilvl w:val="0"/>
          <w:numId w:val="2"/>
        </w:numPr>
      </w:pPr>
      <w:r>
        <w:t>Capture of tetra phonic sound with one microphone</w:t>
      </w:r>
    </w:p>
    <w:p w:rsidR="00E57F3E" w:rsidRDefault="00E57F3E" w:rsidP="00E57F3E">
      <w:pPr>
        <w:numPr>
          <w:ilvl w:val="0"/>
          <w:numId w:val="2"/>
        </w:numPr>
      </w:pPr>
      <w:r>
        <w:t>Capture of stereophonic sound at the middle of many microphones</w:t>
      </w:r>
    </w:p>
    <w:p w:rsidR="00E57F3E" w:rsidRDefault="00E57F3E" w:rsidP="00E57F3E">
      <w:r>
        <w:t>6.4 The capture of sound in open air</w:t>
      </w:r>
    </w:p>
    <w:p w:rsidR="00E57F3E" w:rsidRDefault="00E57F3E" w:rsidP="00E57F3E"/>
    <w:p w:rsidR="008A7260" w:rsidRDefault="00E70FCC" w:rsidP="00E57F3E">
      <w:r>
        <w:br w:type="page"/>
      </w:r>
    </w:p>
    <w:p w:rsidR="008A7260" w:rsidRDefault="00C4327F" w:rsidP="00423B00">
      <w:pPr>
        <w:pStyle w:val="Heading3"/>
        <w:spacing w:after="120"/>
      </w:pPr>
      <w:r w:rsidRPr="00921EA0">
        <w:t xml:space="preserve">Chapter </w:t>
      </w:r>
      <w:r w:rsidR="00081BCC">
        <w:t>7</w:t>
      </w:r>
      <w:r w:rsidR="008A7260" w:rsidRPr="00921EA0">
        <w:t>:</w:t>
      </w:r>
      <w:r w:rsidR="008A7260">
        <w:t xml:space="preserve"> The low frequency amplifiers</w:t>
      </w:r>
      <w:r w:rsidR="00652E75">
        <w:tab/>
      </w:r>
      <w:r w:rsidR="00652E75">
        <w:tab/>
      </w:r>
      <w:r w:rsidR="00652E75">
        <w:tab/>
      </w:r>
      <w:r w:rsidR="00652E75">
        <w:tab/>
        <w:t>(2</w:t>
      </w:r>
      <w:r w:rsidR="00423B00">
        <w:t>H</w:t>
      </w:r>
      <w:r w:rsidR="00652E75">
        <w:t>)</w:t>
      </w:r>
    </w:p>
    <w:p w:rsidR="008A7260" w:rsidRDefault="00081BCC" w:rsidP="007E49F6">
      <w:r>
        <w:t>7</w:t>
      </w:r>
      <w:r w:rsidR="008A7260">
        <w:t>.1 General characteristics of amplifiers</w:t>
      </w:r>
    </w:p>
    <w:p w:rsidR="008A7260" w:rsidRDefault="00081BCC">
      <w:r>
        <w:t>7</w:t>
      </w:r>
      <w:r w:rsidR="007E49F6">
        <w:t>.2</w:t>
      </w:r>
      <w:r w:rsidR="008A7260">
        <w:t xml:space="preserve"> The amplifier and loudspeakers coupling</w:t>
      </w:r>
    </w:p>
    <w:p w:rsidR="008A7260" w:rsidRDefault="008A7260">
      <w:pPr>
        <w:numPr>
          <w:ilvl w:val="0"/>
          <w:numId w:val="2"/>
        </w:numPr>
      </w:pPr>
      <w:r>
        <w:t>Coupling at low impedance</w:t>
      </w:r>
    </w:p>
    <w:p w:rsidR="008A7260" w:rsidRDefault="008A7260">
      <w:pPr>
        <w:numPr>
          <w:ilvl w:val="0"/>
          <w:numId w:val="2"/>
        </w:numPr>
      </w:pPr>
      <w:r>
        <w:t>Coupling at high impedance</w:t>
      </w:r>
    </w:p>
    <w:p w:rsidR="008A7260" w:rsidRDefault="008A7260">
      <w:pPr>
        <w:numPr>
          <w:ilvl w:val="0"/>
          <w:numId w:val="2"/>
        </w:numPr>
      </w:pPr>
      <w:r>
        <w:t xml:space="preserve">Calculation of coupling cables </w:t>
      </w:r>
    </w:p>
    <w:p w:rsidR="008A7260" w:rsidRDefault="008A7260">
      <w:pPr>
        <w:numPr>
          <w:ilvl w:val="0"/>
          <w:numId w:val="2"/>
        </w:numPr>
      </w:pPr>
      <w:r>
        <w:t>Ground coupling</w:t>
      </w:r>
    </w:p>
    <w:p w:rsidR="008A7260" w:rsidRDefault="008A7260"/>
    <w:p w:rsidR="008A7260" w:rsidRDefault="007E49F6" w:rsidP="00423B00">
      <w:pPr>
        <w:pStyle w:val="Heading4"/>
        <w:spacing w:after="120"/>
        <w:rPr>
          <w:u w:val="none"/>
        </w:rPr>
      </w:pPr>
      <w:r w:rsidRPr="00921EA0">
        <w:rPr>
          <w:u w:val="none"/>
        </w:rPr>
        <w:t xml:space="preserve">Chapter </w:t>
      </w:r>
      <w:r w:rsidR="00081BCC">
        <w:rPr>
          <w:u w:val="none"/>
        </w:rPr>
        <w:t>8</w:t>
      </w:r>
      <w:r w:rsidR="008A7260" w:rsidRPr="00921EA0">
        <w:rPr>
          <w:u w:val="none"/>
        </w:rPr>
        <w:t>:</w:t>
      </w:r>
      <w:r w:rsidR="008A7260">
        <w:rPr>
          <w:u w:val="none"/>
        </w:rPr>
        <w:t xml:space="preserve"> CD player</w:t>
      </w:r>
      <w:r w:rsidR="00652E75">
        <w:rPr>
          <w:u w:val="none"/>
        </w:rPr>
        <w:tab/>
      </w:r>
      <w:r w:rsidR="00652E75">
        <w:rPr>
          <w:u w:val="none"/>
        </w:rPr>
        <w:tab/>
      </w:r>
      <w:r w:rsidR="00652E75">
        <w:rPr>
          <w:u w:val="none"/>
        </w:rPr>
        <w:tab/>
      </w:r>
      <w:r w:rsidR="00652E75">
        <w:rPr>
          <w:u w:val="none"/>
        </w:rPr>
        <w:tab/>
      </w:r>
      <w:r w:rsidR="00652E75">
        <w:rPr>
          <w:u w:val="none"/>
        </w:rPr>
        <w:tab/>
      </w:r>
      <w:r w:rsidR="00652E75">
        <w:rPr>
          <w:u w:val="none"/>
        </w:rPr>
        <w:tab/>
        <w:t>(6</w:t>
      </w:r>
      <w:r w:rsidR="00423B00">
        <w:rPr>
          <w:u w:val="none"/>
        </w:rPr>
        <w:t>H</w:t>
      </w:r>
      <w:r w:rsidR="00652E75">
        <w:rPr>
          <w:u w:val="none"/>
        </w:rPr>
        <w:t>)</w:t>
      </w:r>
    </w:p>
    <w:p w:rsidR="008A7260" w:rsidRDefault="00081BCC">
      <w:r>
        <w:t>8</w:t>
      </w:r>
      <w:r w:rsidR="008A7260">
        <w:t>.1 Recording principle:</w:t>
      </w:r>
    </w:p>
    <w:p w:rsidR="008A7260" w:rsidRDefault="008A7260">
      <w:pPr>
        <w:numPr>
          <w:ilvl w:val="0"/>
          <w:numId w:val="2"/>
        </w:numPr>
        <w:tabs>
          <w:tab w:val="clear" w:pos="1080"/>
        </w:tabs>
        <w:ind w:left="900" w:hanging="180"/>
      </w:pPr>
      <w:r>
        <w:t>Review analog to digital conversion</w:t>
      </w:r>
    </w:p>
    <w:p w:rsidR="008A7260" w:rsidRDefault="008A7260">
      <w:pPr>
        <w:numPr>
          <w:ilvl w:val="0"/>
          <w:numId w:val="2"/>
        </w:numPr>
        <w:tabs>
          <w:tab w:val="clear" w:pos="1080"/>
        </w:tabs>
        <w:ind w:left="900" w:hanging="180"/>
      </w:pPr>
      <w:r>
        <w:t>Audio distortion and correction in digital systems</w:t>
      </w:r>
    </w:p>
    <w:p w:rsidR="008A7260" w:rsidRDefault="008A7260">
      <w:pPr>
        <w:numPr>
          <w:ilvl w:val="0"/>
          <w:numId w:val="2"/>
        </w:numPr>
        <w:tabs>
          <w:tab w:val="clear" w:pos="1080"/>
        </w:tabs>
        <w:ind w:left="900" w:hanging="180"/>
      </w:pPr>
      <w:r>
        <w:t>Digital signal storing and process</w:t>
      </w:r>
    </w:p>
    <w:p w:rsidR="008A7260" w:rsidRDefault="008A7260">
      <w:pPr>
        <w:numPr>
          <w:ilvl w:val="0"/>
          <w:numId w:val="2"/>
        </w:numPr>
        <w:tabs>
          <w:tab w:val="clear" w:pos="1080"/>
        </w:tabs>
        <w:ind w:left="900" w:hanging="180"/>
      </w:pPr>
      <w:r>
        <w:t>Necessity of laser beam</w:t>
      </w:r>
    </w:p>
    <w:p w:rsidR="008A7260" w:rsidRDefault="00081BCC">
      <w:r>
        <w:t>8</w:t>
      </w:r>
      <w:r w:rsidR="008A7260">
        <w:t>.2 Digital recording:</w:t>
      </w:r>
    </w:p>
    <w:p w:rsidR="008A7260" w:rsidRDefault="008A7260">
      <w:pPr>
        <w:numPr>
          <w:ilvl w:val="0"/>
          <w:numId w:val="2"/>
        </w:numPr>
        <w:tabs>
          <w:tab w:val="clear" w:pos="1080"/>
        </w:tabs>
        <w:ind w:left="900" w:hanging="180"/>
      </w:pPr>
      <w:r>
        <w:t>Signal multiplexing: stereo, code, correction and control</w:t>
      </w:r>
    </w:p>
    <w:p w:rsidR="008A7260" w:rsidRDefault="008A7260">
      <w:pPr>
        <w:numPr>
          <w:ilvl w:val="0"/>
          <w:numId w:val="2"/>
        </w:numPr>
        <w:tabs>
          <w:tab w:val="clear" w:pos="1080"/>
        </w:tabs>
        <w:ind w:left="900" w:hanging="180"/>
      </w:pPr>
      <w:r>
        <w:t>Disk constitution</w:t>
      </w:r>
    </w:p>
    <w:p w:rsidR="008A7260" w:rsidRDefault="008A7260">
      <w:pPr>
        <w:numPr>
          <w:ilvl w:val="0"/>
          <w:numId w:val="2"/>
        </w:numPr>
        <w:tabs>
          <w:tab w:val="clear" w:pos="1080"/>
        </w:tabs>
        <w:ind w:left="900" w:hanging="180"/>
      </w:pPr>
      <w:r>
        <w:t>Recording procedure</w:t>
      </w:r>
    </w:p>
    <w:p w:rsidR="008A7260" w:rsidRDefault="008A7260">
      <w:pPr>
        <w:numPr>
          <w:ilvl w:val="0"/>
          <w:numId w:val="2"/>
        </w:numPr>
        <w:tabs>
          <w:tab w:val="clear" w:pos="1080"/>
        </w:tabs>
        <w:ind w:left="900" w:hanging="180"/>
      </w:pPr>
      <w:r>
        <w:t>Copying (duplication)</w:t>
      </w:r>
    </w:p>
    <w:p w:rsidR="008A7260" w:rsidRDefault="00081BCC">
      <w:r>
        <w:t>8</w:t>
      </w:r>
      <w:r w:rsidR="008A7260">
        <w:t>.3 CD reading principle:</w:t>
      </w:r>
    </w:p>
    <w:p w:rsidR="008A7260" w:rsidRDefault="008A7260">
      <w:pPr>
        <w:numPr>
          <w:ilvl w:val="0"/>
          <w:numId w:val="2"/>
        </w:numPr>
        <w:tabs>
          <w:tab w:val="clear" w:pos="1080"/>
        </w:tabs>
        <w:ind w:left="900" w:hanging="180"/>
      </w:pPr>
      <w:r>
        <w:t>CD player block diagram</w:t>
      </w:r>
    </w:p>
    <w:p w:rsidR="008A7260" w:rsidRDefault="008A7260">
      <w:pPr>
        <w:numPr>
          <w:ilvl w:val="0"/>
          <w:numId w:val="2"/>
        </w:numPr>
        <w:tabs>
          <w:tab w:val="clear" w:pos="1080"/>
        </w:tabs>
        <w:ind w:left="900" w:hanging="180"/>
      </w:pPr>
      <w:r>
        <w:t>Optical reading head</w:t>
      </w:r>
    </w:p>
    <w:p w:rsidR="008A7260" w:rsidRDefault="008A7260">
      <w:pPr>
        <w:numPr>
          <w:ilvl w:val="0"/>
          <w:numId w:val="2"/>
        </w:numPr>
        <w:tabs>
          <w:tab w:val="clear" w:pos="1080"/>
        </w:tabs>
        <w:ind w:left="900" w:hanging="180"/>
      </w:pPr>
      <w:r>
        <w:t>Audio digital signal conversion: decoding, de</w:t>
      </w:r>
      <w:r w:rsidR="00652E75">
        <w:t>-</w:t>
      </w:r>
      <w:r>
        <w:t>multiplexing.</w:t>
      </w:r>
    </w:p>
    <w:p w:rsidR="008A7260" w:rsidRDefault="008A7260">
      <w:pPr>
        <w:numPr>
          <w:ilvl w:val="0"/>
          <w:numId w:val="2"/>
        </w:numPr>
        <w:tabs>
          <w:tab w:val="clear" w:pos="1080"/>
        </w:tabs>
        <w:ind w:left="900" w:hanging="180"/>
      </w:pPr>
      <w:r>
        <w:t>Digital and audio signal band and frequency</w:t>
      </w:r>
    </w:p>
    <w:p w:rsidR="008A7260" w:rsidRDefault="00081BCC">
      <w:r>
        <w:t>8</w:t>
      </w:r>
      <w:r w:rsidR="00435CE1">
        <w:t>.4</w:t>
      </w:r>
      <w:r w:rsidR="00672D94">
        <w:t xml:space="preserve"> Digital disk type</w:t>
      </w:r>
      <w:r w:rsidR="008A7260">
        <w:t>s:</w:t>
      </w:r>
    </w:p>
    <w:p w:rsidR="008A7260" w:rsidRDefault="008A7260">
      <w:pPr>
        <w:numPr>
          <w:ilvl w:val="0"/>
          <w:numId w:val="2"/>
        </w:numPr>
        <w:tabs>
          <w:tab w:val="clear" w:pos="1080"/>
        </w:tabs>
        <w:ind w:left="900" w:hanging="180"/>
      </w:pPr>
      <w:r>
        <w:t>CD ROM</w:t>
      </w:r>
    </w:p>
    <w:p w:rsidR="008A7260" w:rsidRDefault="00652E75">
      <w:pPr>
        <w:numPr>
          <w:ilvl w:val="0"/>
          <w:numId w:val="2"/>
        </w:numPr>
        <w:tabs>
          <w:tab w:val="clear" w:pos="1080"/>
        </w:tabs>
        <w:ind w:left="900" w:hanging="180"/>
      </w:pPr>
      <w:r>
        <w:t>CD recording</w:t>
      </w:r>
    </w:p>
    <w:p w:rsidR="008A7260" w:rsidRDefault="008A7260">
      <w:pPr>
        <w:numPr>
          <w:ilvl w:val="0"/>
          <w:numId w:val="2"/>
        </w:numPr>
        <w:tabs>
          <w:tab w:val="clear" w:pos="1080"/>
        </w:tabs>
        <w:ind w:left="900" w:hanging="180"/>
      </w:pPr>
      <w:r>
        <w:t>CD video</w:t>
      </w:r>
    </w:p>
    <w:p w:rsidR="00652E75" w:rsidRDefault="002B168A" w:rsidP="00652E75">
      <w:r>
        <w:t>8</w:t>
      </w:r>
      <w:r w:rsidR="00652E75">
        <w:t>.5 Digital versatile disc:</w:t>
      </w:r>
    </w:p>
    <w:p w:rsidR="00652E75" w:rsidRDefault="00652E75" w:rsidP="00652E75">
      <w:pPr>
        <w:numPr>
          <w:ilvl w:val="0"/>
          <w:numId w:val="2"/>
        </w:numPr>
        <w:tabs>
          <w:tab w:val="clear" w:pos="1080"/>
        </w:tabs>
        <w:ind w:left="900" w:hanging="180"/>
      </w:pPr>
      <w:r>
        <w:t>DVD ROM</w:t>
      </w:r>
    </w:p>
    <w:p w:rsidR="00652E75" w:rsidRDefault="00652E75" w:rsidP="00652E75">
      <w:pPr>
        <w:numPr>
          <w:ilvl w:val="0"/>
          <w:numId w:val="2"/>
        </w:numPr>
        <w:tabs>
          <w:tab w:val="clear" w:pos="1080"/>
        </w:tabs>
        <w:ind w:left="900" w:hanging="180"/>
      </w:pPr>
      <w:r>
        <w:t>DVD recording</w:t>
      </w:r>
    </w:p>
    <w:p w:rsidR="00652E75" w:rsidRDefault="00652E75" w:rsidP="00652E75">
      <w:pPr>
        <w:numPr>
          <w:ilvl w:val="0"/>
          <w:numId w:val="2"/>
        </w:numPr>
        <w:tabs>
          <w:tab w:val="clear" w:pos="1080"/>
        </w:tabs>
        <w:ind w:left="900" w:hanging="180"/>
      </w:pPr>
      <w:r>
        <w:t>DVD rewritable</w:t>
      </w:r>
    </w:p>
    <w:p w:rsidR="00652E75" w:rsidRDefault="00652E75" w:rsidP="00652E75"/>
    <w:p w:rsidR="008A7260" w:rsidRDefault="008A7260"/>
    <w:sectPr w:rsidR="008A7260" w:rsidSect="0012383C">
      <w:headerReference w:type="default" r:id="rId7"/>
      <w:footerReference w:type="default" r:id="rId8"/>
      <w:pgSz w:w="11906" w:h="16838"/>
      <w:pgMar w:top="1440" w:right="1800" w:bottom="1440" w:left="1800" w:header="432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DC6" w:rsidRDefault="00AE3DC6">
      <w:r>
        <w:separator/>
      </w:r>
    </w:p>
  </w:endnote>
  <w:endnote w:type="continuationSeparator" w:id="0">
    <w:p w:rsidR="00AE3DC6" w:rsidRDefault="00AE3D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260" w:rsidRDefault="008A7260">
    <w:pPr>
      <w:pStyle w:val="Footer"/>
      <w:tabs>
        <w:tab w:val="clear" w:pos="4320"/>
      </w:tabs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- </w:t>
    </w:r>
    <w:r w:rsidR="006074B5">
      <w:rPr>
        <w:rStyle w:val="PageNumber"/>
        <w:rFonts w:ascii="Arial" w:hAnsi="Arial" w:cs="Arial"/>
        <w:sz w:val="20"/>
        <w:szCs w:val="20"/>
      </w:rPr>
      <w:fldChar w:fldCharType="begin"/>
    </w:r>
    <w:r>
      <w:rPr>
        <w:rStyle w:val="PageNumber"/>
        <w:rFonts w:ascii="Arial" w:hAnsi="Arial" w:cs="Arial"/>
        <w:sz w:val="20"/>
        <w:szCs w:val="20"/>
      </w:rPr>
      <w:instrText xml:space="preserve"> PAGE </w:instrText>
    </w:r>
    <w:r w:rsidR="006074B5">
      <w:rPr>
        <w:rStyle w:val="PageNumber"/>
        <w:rFonts w:ascii="Arial" w:hAnsi="Arial" w:cs="Arial"/>
        <w:sz w:val="20"/>
        <w:szCs w:val="20"/>
      </w:rPr>
      <w:fldChar w:fldCharType="separate"/>
    </w:r>
    <w:r w:rsidR="00423B00">
      <w:rPr>
        <w:rStyle w:val="PageNumber"/>
        <w:rFonts w:ascii="Arial" w:hAnsi="Arial" w:cs="Arial"/>
        <w:noProof/>
        <w:sz w:val="20"/>
        <w:szCs w:val="20"/>
      </w:rPr>
      <w:t>3</w:t>
    </w:r>
    <w:r w:rsidR="006074B5">
      <w:rPr>
        <w:rStyle w:val="PageNumber"/>
        <w:rFonts w:ascii="Arial" w:hAnsi="Arial" w:cs="Arial"/>
        <w:sz w:val="20"/>
        <w:szCs w:val="20"/>
      </w:rPr>
      <w:fldChar w:fldCharType="end"/>
    </w:r>
    <w:r>
      <w:rPr>
        <w:rStyle w:val="PageNumber"/>
        <w:rFonts w:ascii="Arial" w:hAnsi="Arial" w:cs="Arial"/>
        <w:sz w:val="20"/>
        <w:szCs w:val="20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DC6" w:rsidRDefault="00AE3DC6">
      <w:r>
        <w:separator/>
      </w:r>
    </w:p>
  </w:footnote>
  <w:footnote w:type="continuationSeparator" w:id="0">
    <w:p w:rsidR="00AE3DC6" w:rsidRDefault="00AE3D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260" w:rsidRPr="00323B63" w:rsidRDefault="00323B63" w:rsidP="007C31C7">
    <w:pPr>
      <w:pStyle w:val="Header"/>
      <w:pBdr>
        <w:bottom w:val="single" w:sz="4" w:space="1" w:color="auto"/>
      </w:pBdr>
      <w:tabs>
        <w:tab w:val="clear" w:pos="4320"/>
        <w:tab w:val="clear" w:pos="8640"/>
        <w:tab w:val="right" w:pos="8280"/>
      </w:tabs>
      <w:rPr>
        <w:rFonts w:ascii="Arial" w:hAnsi="Arial" w:cs="Arial"/>
        <w:b/>
        <w:bCs/>
        <w:i/>
        <w:iCs/>
        <w:sz w:val="18"/>
        <w:szCs w:val="18"/>
      </w:rPr>
    </w:pPr>
    <w:r>
      <w:rPr>
        <w:rStyle w:val="PageNumber"/>
        <w:rFonts w:ascii="Arial" w:hAnsi="Arial" w:cs="Arial"/>
        <w:b/>
        <w:bCs/>
        <w:i/>
        <w:iCs/>
        <w:sz w:val="18"/>
        <w:szCs w:val="18"/>
      </w:rPr>
      <w:t>TS</w:t>
    </w:r>
    <w:r w:rsidR="007C31C7">
      <w:rPr>
        <w:rStyle w:val="PageNumber"/>
        <w:rFonts w:ascii="Arial" w:hAnsi="Arial" w:cs="Arial"/>
        <w:b/>
        <w:bCs/>
        <w:i/>
        <w:iCs/>
        <w:sz w:val="18"/>
        <w:szCs w:val="18"/>
      </w:rPr>
      <w:t>1</w:t>
    </w:r>
    <w:r w:rsidR="008A7260">
      <w:rPr>
        <w:rStyle w:val="PageNumber"/>
        <w:rFonts w:ascii="Arial" w:hAnsi="Arial" w:cs="Arial"/>
        <w:b/>
        <w:bCs/>
        <w:i/>
        <w:iCs/>
        <w:sz w:val="18"/>
        <w:szCs w:val="18"/>
      </w:rPr>
      <w:t>– Electronics</w:t>
    </w:r>
    <w:r w:rsidR="008A7260">
      <w:rPr>
        <w:rStyle w:val="PageNumber"/>
        <w:rFonts w:ascii="Arial" w:hAnsi="Arial" w:cs="Arial"/>
        <w:b/>
        <w:bCs/>
        <w:i/>
        <w:iCs/>
        <w:sz w:val="18"/>
        <w:szCs w:val="18"/>
      </w:rPr>
      <w:tab/>
      <w:t>Subject:   Acoustics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078A"/>
    <w:multiLevelType w:val="hybridMultilevel"/>
    <w:tmpl w:val="F2BA6BA0"/>
    <w:lvl w:ilvl="0" w:tplc="03367F2A">
      <w:start w:val="1"/>
      <w:numFmt w:val="bullet"/>
      <w:lvlText w:val=""/>
      <w:lvlJc w:val="left"/>
      <w:pPr>
        <w:tabs>
          <w:tab w:val="num" w:pos="854"/>
        </w:tabs>
        <w:ind w:left="854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4"/>
        </w:tabs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4"/>
        </w:tabs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4"/>
        </w:tabs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4"/>
        </w:tabs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4"/>
        </w:tabs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4"/>
        </w:tabs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4"/>
        </w:tabs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4"/>
        </w:tabs>
        <w:ind w:left="7024" w:hanging="360"/>
      </w:pPr>
      <w:rPr>
        <w:rFonts w:ascii="Wingdings" w:hAnsi="Wingdings" w:hint="default"/>
      </w:rPr>
    </w:lvl>
  </w:abstractNum>
  <w:abstractNum w:abstractNumId="1">
    <w:nsid w:val="13DC1CED"/>
    <w:multiLevelType w:val="hybridMultilevel"/>
    <w:tmpl w:val="AA1C9A5A"/>
    <w:lvl w:ilvl="0" w:tplc="03367F2A">
      <w:start w:val="1"/>
      <w:numFmt w:val="bullet"/>
      <w:lvlText w:val=""/>
      <w:lvlJc w:val="left"/>
      <w:pPr>
        <w:tabs>
          <w:tab w:val="num" w:pos="310"/>
        </w:tabs>
        <w:ind w:left="31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BB78AE"/>
    <w:multiLevelType w:val="hybridMultilevel"/>
    <w:tmpl w:val="9008EF64"/>
    <w:lvl w:ilvl="0" w:tplc="03367F2A">
      <w:start w:val="1"/>
      <w:numFmt w:val="bullet"/>
      <w:lvlText w:val=""/>
      <w:lvlJc w:val="left"/>
      <w:pPr>
        <w:tabs>
          <w:tab w:val="num" w:pos="854"/>
        </w:tabs>
        <w:ind w:left="854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4"/>
        </w:tabs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4"/>
        </w:tabs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4"/>
        </w:tabs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4"/>
        </w:tabs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4"/>
        </w:tabs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4"/>
        </w:tabs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4"/>
        </w:tabs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4"/>
        </w:tabs>
        <w:ind w:left="7024" w:hanging="360"/>
      </w:pPr>
      <w:rPr>
        <w:rFonts w:ascii="Wingdings" w:hAnsi="Wingdings" w:hint="default"/>
      </w:rPr>
    </w:lvl>
  </w:abstractNum>
  <w:abstractNum w:abstractNumId="3">
    <w:nsid w:val="2B30173F"/>
    <w:multiLevelType w:val="hybridMultilevel"/>
    <w:tmpl w:val="E50ED5DC"/>
    <w:lvl w:ilvl="0" w:tplc="03367F2A">
      <w:start w:val="1"/>
      <w:numFmt w:val="bullet"/>
      <w:lvlText w:val=""/>
      <w:lvlJc w:val="left"/>
      <w:pPr>
        <w:tabs>
          <w:tab w:val="num" w:pos="854"/>
        </w:tabs>
        <w:ind w:left="854" w:hanging="340"/>
      </w:pPr>
      <w:rPr>
        <w:rFonts w:ascii="Symbol" w:hAnsi="Symbol" w:hint="default"/>
      </w:rPr>
    </w:lvl>
    <w:lvl w:ilvl="1" w:tplc="C4E62F3E">
      <w:start w:val="1"/>
      <w:numFmt w:val="bullet"/>
      <w:lvlText w:val=""/>
      <w:lvlJc w:val="left"/>
      <w:pPr>
        <w:tabs>
          <w:tab w:val="num" w:pos="1984"/>
        </w:tabs>
        <w:ind w:left="1984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4"/>
        </w:tabs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4"/>
        </w:tabs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4"/>
        </w:tabs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4"/>
        </w:tabs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4"/>
        </w:tabs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4"/>
        </w:tabs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4"/>
        </w:tabs>
        <w:ind w:left="7024" w:hanging="360"/>
      </w:pPr>
      <w:rPr>
        <w:rFonts w:ascii="Wingdings" w:hAnsi="Wingdings" w:hint="default"/>
      </w:rPr>
    </w:lvl>
  </w:abstractNum>
  <w:abstractNum w:abstractNumId="4">
    <w:nsid w:val="38B64C32"/>
    <w:multiLevelType w:val="multilevel"/>
    <w:tmpl w:val="FE02346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AA929B6"/>
    <w:multiLevelType w:val="hybridMultilevel"/>
    <w:tmpl w:val="C1FEA5D4"/>
    <w:lvl w:ilvl="0" w:tplc="03367F2A">
      <w:start w:val="1"/>
      <w:numFmt w:val="bullet"/>
      <w:lvlText w:val=""/>
      <w:lvlJc w:val="left"/>
      <w:pPr>
        <w:tabs>
          <w:tab w:val="num" w:pos="854"/>
        </w:tabs>
        <w:ind w:left="854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4"/>
        </w:tabs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4"/>
        </w:tabs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4"/>
        </w:tabs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4"/>
        </w:tabs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4"/>
        </w:tabs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4"/>
        </w:tabs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4"/>
        </w:tabs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4"/>
        </w:tabs>
        <w:ind w:left="7024" w:hanging="360"/>
      </w:pPr>
      <w:rPr>
        <w:rFonts w:ascii="Wingdings" w:hAnsi="Wingdings" w:hint="default"/>
      </w:rPr>
    </w:lvl>
  </w:abstractNum>
  <w:abstractNum w:abstractNumId="6">
    <w:nsid w:val="471A617A"/>
    <w:multiLevelType w:val="hybridMultilevel"/>
    <w:tmpl w:val="495A534E"/>
    <w:lvl w:ilvl="0" w:tplc="62502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D60C9C">
      <w:numFmt w:val="none"/>
      <w:lvlText w:val=""/>
      <w:lvlJc w:val="left"/>
      <w:pPr>
        <w:tabs>
          <w:tab w:val="num" w:pos="360"/>
        </w:tabs>
      </w:pPr>
    </w:lvl>
    <w:lvl w:ilvl="2" w:tplc="3C9C7766">
      <w:numFmt w:val="none"/>
      <w:lvlText w:val=""/>
      <w:lvlJc w:val="left"/>
      <w:pPr>
        <w:tabs>
          <w:tab w:val="num" w:pos="360"/>
        </w:tabs>
      </w:pPr>
    </w:lvl>
    <w:lvl w:ilvl="3" w:tplc="08305794">
      <w:numFmt w:val="none"/>
      <w:lvlText w:val=""/>
      <w:lvlJc w:val="left"/>
      <w:pPr>
        <w:tabs>
          <w:tab w:val="num" w:pos="360"/>
        </w:tabs>
      </w:pPr>
    </w:lvl>
    <w:lvl w:ilvl="4" w:tplc="5A3656B2">
      <w:numFmt w:val="none"/>
      <w:lvlText w:val=""/>
      <w:lvlJc w:val="left"/>
      <w:pPr>
        <w:tabs>
          <w:tab w:val="num" w:pos="360"/>
        </w:tabs>
      </w:pPr>
    </w:lvl>
    <w:lvl w:ilvl="5" w:tplc="72C67CE8">
      <w:numFmt w:val="none"/>
      <w:lvlText w:val=""/>
      <w:lvlJc w:val="left"/>
      <w:pPr>
        <w:tabs>
          <w:tab w:val="num" w:pos="360"/>
        </w:tabs>
      </w:pPr>
    </w:lvl>
    <w:lvl w:ilvl="6" w:tplc="658C1D10">
      <w:numFmt w:val="none"/>
      <w:lvlText w:val=""/>
      <w:lvlJc w:val="left"/>
      <w:pPr>
        <w:tabs>
          <w:tab w:val="num" w:pos="360"/>
        </w:tabs>
      </w:pPr>
    </w:lvl>
    <w:lvl w:ilvl="7" w:tplc="330E2410">
      <w:numFmt w:val="none"/>
      <w:lvlText w:val=""/>
      <w:lvlJc w:val="left"/>
      <w:pPr>
        <w:tabs>
          <w:tab w:val="num" w:pos="360"/>
        </w:tabs>
      </w:pPr>
    </w:lvl>
    <w:lvl w:ilvl="8" w:tplc="EE024EB8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C58096B"/>
    <w:multiLevelType w:val="hybridMultilevel"/>
    <w:tmpl w:val="040EDF74"/>
    <w:lvl w:ilvl="0" w:tplc="C4E62F3E">
      <w:start w:val="1"/>
      <w:numFmt w:val="bullet"/>
      <w:lvlText w:val=""/>
      <w:lvlJc w:val="left"/>
      <w:pPr>
        <w:tabs>
          <w:tab w:val="num" w:pos="904"/>
        </w:tabs>
        <w:ind w:left="90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984"/>
        </w:tabs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4"/>
        </w:tabs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4"/>
        </w:tabs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4"/>
        </w:tabs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4"/>
        </w:tabs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4"/>
        </w:tabs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4"/>
        </w:tabs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4"/>
        </w:tabs>
        <w:ind w:left="7024" w:hanging="360"/>
      </w:pPr>
      <w:rPr>
        <w:rFonts w:ascii="Wingdings" w:hAnsi="Wingdings" w:hint="default"/>
      </w:rPr>
    </w:lvl>
  </w:abstractNum>
  <w:abstractNum w:abstractNumId="8">
    <w:nsid w:val="75FA3E4D"/>
    <w:multiLevelType w:val="hybridMultilevel"/>
    <w:tmpl w:val="9E0E27E4"/>
    <w:lvl w:ilvl="0" w:tplc="02CCB99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DB44739A">
      <w:start w:val="3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70C58B8"/>
    <w:multiLevelType w:val="hybridMultilevel"/>
    <w:tmpl w:val="B890FAE2"/>
    <w:lvl w:ilvl="0" w:tplc="C4E62F3E">
      <w:start w:val="1"/>
      <w:numFmt w:val="bullet"/>
      <w:lvlText w:val=""/>
      <w:lvlJc w:val="left"/>
      <w:pPr>
        <w:tabs>
          <w:tab w:val="num" w:pos="874"/>
        </w:tabs>
        <w:ind w:left="874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984"/>
        </w:tabs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4"/>
        </w:tabs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4"/>
        </w:tabs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4"/>
        </w:tabs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4"/>
        </w:tabs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4"/>
        </w:tabs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4"/>
        </w:tabs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4"/>
        </w:tabs>
        <w:ind w:left="7024" w:hanging="360"/>
      </w:pPr>
      <w:rPr>
        <w:rFonts w:ascii="Wingdings" w:hAnsi="Wingdings" w:hint="default"/>
      </w:rPr>
    </w:lvl>
  </w:abstractNum>
  <w:abstractNum w:abstractNumId="10">
    <w:nsid w:val="78C20208"/>
    <w:multiLevelType w:val="hybridMultilevel"/>
    <w:tmpl w:val="28521AEA"/>
    <w:lvl w:ilvl="0" w:tplc="C4E62F3E">
      <w:start w:val="1"/>
      <w:numFmt w:val="bullet"/>
      <w:lvlText w:val=""/>
      <w:lvlJc w:val="left"/>
      <w:pPr>
        <w:tabs>
          <w:tab w:val="num" w:pos="874"/>
        </w:tabs>
        <w:ind w:left="874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984"/>
        </w:tabs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4"/>
        </w:tabs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4"/>
        </w:tabs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4"/>
        </w:tabs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4"/>
        </w:tabs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4"/>
        </w:tabs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4"/>
        </w:tabs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4"/>
        </w:tabs>
        <w:ind w:left="702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 w:numId="8">
    <w:abstractNumId w:val="3"/>
  </w:num>
  <w:num w:numId="9">
    <w:abstractNumId w:val="10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3B63"/>
    <w:rsid w:val="00081BCC"/>
    <w:rsid w:val="0012383C"/>
    <w:rsid w:val="00124525"/>
    <w:rsid w:val="001C61BB"/>
    <w:rsid w:val="00277F86"/>
    <w:rsid w:val="002953A1"/>
    <w:rsid w:val="002B168A"/>
    <w:rsid w:val="002C35A6"/>
    <w:rsid w:val="00323B63"/>
    <w:rsid w:val="00355AFF"/>
    <w:rsid w:val="00357862"/>
    <w:rsid w:val="003A0CFC"/>
    <w:rsid w:val="003B469F"/>
    <w:rsid w:val="003E7320"/>
    <w:rsid w:val="00423B00"/>
    <w:rsid w:val="00435CE1"/>
    <w:rsid w:val="00437290"/>
    <w:rsid w:val="00454949"/>
    <w:rsid w:val="0048260E"/>
    <w:rsid w:val="004C1049"/>
    <w:rsid w:val="00512F88"/>
    <w:rsid w:val="00580685"/>
    <w:rsid w:val="006074B5"/>
    <w:rsid w:val="00617DE5"/>
    <w:rsid w:val="00631D6A"/>
    <w:rsid w:val="00652E75"/>
    <w:rsid w:val="00672D94"/>
    <w:rsid w:val="00771C53"/>
    <w:rsid w:val="007C31C7"/>
    <w:rsid w:val="007D2981"/>
    <w:rsid w:val="007E49F6"/>
    <w:rsid w:val="008A7260"/>
    <w:rsid w:val="008E5CD9"/>
    <w:rsid w:val="00921EA0"/>
    <w:rsid w:val="00981AD9"/>
    <w:rsid w:val="00A21E75"/>
    <w:rsid w:val="00A74D17"/>
    <w:rsid w:val="00AB0734"/>
    <w:rsid w:val="00AB698E"/>
    <w:rsid w:val="00AE3DC6"/>
    <w:rsid w:val="00B84BBF"/>
    <w:rsid w:val="00B93C9F"/>
    <w:rsid w:val="00BC15FB"/>
    <w:rsid w:val="00C4327F"/>
    <w:rsid w:val="00C74427"/>
    <w:rsid w:val="00DC61C1"/>
    <w:rsid w:val="00E57F3E"/>
    <w:rsid w:val="00E60392"/>
    <w:rsid w:val="00E70376"/>
    <w:rsid w:val="00E70FCC"/>
    <w:rsid w:val="00ED5BCD"/>
    <w:rsid w:val="00FF5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1D6A"/>
    <w:rPr>
      <w:sz w:val="24"/>
      <w:szCs w:val="24"/>
    </w:rPr>
  </w:style>
  <w:style w:type="paragraph" w:styleId="Heading1">
    <w:name w:val="heading 1"/>
    <w:basedOn w:val="Normal"/>
    <w:next w:val="Normal"/>
    <w:qFormat/>
    <w:rsid w:val="00631D6A"/>
    <w:pPr>
      <w:keepNext/>
      <w:outlineLvl w:val="0"/>
    </w:pPr>
    <w:rPr>
      <w:b/>
      <w:bCs/>
      <w:i/>
      <w:u w:val="single"/>
    </w:rPr>
  </w:style>
  <w:style w:type="paragraph" w:styleId="Heading2">
    <w:name w:val="heading 2"/>
    <w:basedOn w:val="Normal"/>
    <w:next w:val="Normal"/>
    <w:qFormat/>
    <w:rsid w:val="00631D6A"/>
    <w:pPr>
      <w:keepNext/>
      <w:outlineLvl w:val="1"/>
    </w:pPr>
    <w:rPr>
      <w:b/>
      <w:bCs/>
      <w:i/>
      <w:iCs/>
      <w:u w:val="single"/>
    </w:rPr>
  </w:style>
  <w:style w:type="paragraph" w:styleId="Heading3">
    <w:name w:val="heading 3"/>
    <w:basedOn w:val="Normal"/>
    <w:next w:val="Normal"/>
    <w:qFormat/>
    <w:rsid w:val="00631D6A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631D6A"/>
    <w:pPr>
      <w:keepNext/>
      <w:outlineLvl w:val="3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31D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31D6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31D6A"/>
  </w:style>
  <w:style w:type="paragraph" w:styleId="Title">
    <w:name w:val="Title"/>
    <w:basedOn w:val="Normal"/>
    <w:qFormat/>
    <w:rsid w:val="00631D6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1: Physical acoustics</vt:lpstr>
    </vt:vector>
  </TitlesOfParts>
  <Company>ul</Company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1: Physical acoustics</dc:title>
  <dc:creator>ahmad</dc:creator>
  <cp:lastModifiedBy>MAHA</cp:lastModifiedBy>
  <cp:revision>26</cp:revision>
  <dcterms:created xsi:type="dcterms:W3CDTF">2012-08-31T08:07:00Z</dcterms:created>
  <dcterms:modified xsi:type="dcterms:W3CDTF">2012-09-13T07:24:00Z</dcterms:modified>
</cp:coreProperties>
</file>